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42" w:rsidRDefault="00C87ED6" w:rsidP="00704E42">
      <w:pPr>
        <w:shd w:val="clear" w:color="auto" w:fill="FFFFFF"/>
        <w:spacing w:after="0" w:line="288" w:lineRule="atLeast"/>
        <w:jc w:val="center"/>
        <w:outlineLvl w:val="0"/>
        <w:rPr>
          <w:rFonts w:eastAsia="Times New Roman"/>
          <w:b/>
          <w:color w:val="00B0F0"/>
          <w:kern w:val="36"/>
          <w:sz w:val="32"/>
          <w:szCs w:val="32"/>
          <w:lang w:eastAsia="ru-RU"/>
        </w:rPr>
      </w:pPr>
      <w:r w:rsidRPr="00855830">
        <w:rPr>
          <w:rFonts w:eastAsia="Times New Roman"/>
          <w:b/>
          <w:color w:val="00B0F0"/>
          <w:kern w:val="36"/>
          <w:sz w:val="32"/>
          <w:szCs w:val="32"/>
          <w:lang w:eastAsia="ru-RU"/>
        </w:rPr>
        <w:t xml:space="preserve">РАЗВИТИЕ РЕЧИ ДЕТЕЙ РАННЕГО ВОЗРАСТА. </w:t>
      </w:r>
      <w:r w:rsidR="00704E42">
        <w:rPr>
          <w:rFonts w:eastAsia="Times New Roman"/>
          <w:b/>
          <w:color w:val="00B0F0"/>
          <w:kern w:val="36"/>
          <w:sz w:val="32"/>
          <w:szCs w:val="32"/>
          <w:lang w:eastAsia="ru-RU"/>
        </w:rPr>
        <w:t xml:space="preserve">   </w:t>
      </w:r>
    </w:p>
    <w:p w:rsidR="00C87ED6" w:rsidRDefault="00704E42" w:rsidP="00704E42">
      <w:pPr>
        <w:shd w:val="clear" w:color="auto" w:fill="FFFFFF"/>
        <w:spacing w:after="0" w:line="288" w:lineRule="atLeast"/>
        <w:jc w:val="center"/>
        <w:outlineLvl w:val="0"/>
        <w:rPr>
          <w:rFonts w:eastAsia="Times New Roman"/>
          <w:b/>
          <w:color w:val="00B0F0"/>
          <w:kern w:val="36"/>
          <w:sz w:val="32"/>
          <w:szCs w:val="32"/>
          <w:lang w:eastAsia="ru-RU"/>
        </w:rPr>
      </w:pPr>
      <w:r>
        <w:rPr>
          <w:rFonts w:eastAsia="Times New Roman"/>
          <w:b/>
          <w:color w:val="00B0F0"/>
          <w:kern w:val="36"/>
          <w:sz w:val="32"/>
          <w:szCs w:val="32"/>
          <w:lang w:eastAsia="ru-RU"/>
        </w:rPr>
        <w:t>ОСНОВАНИЯ ДЛЯ БЕСПОКОЙСТВА.</w:t>
      </w:r>
    </w:p>
    <w:p w:rsidR="00704E42" w:rsidRPr="00C87ED6" w:rsidRDefault="00704E42" w:rsidP="00704E42">
      <w:pPr>
        <w:shd w:val="clear" w:color="auto" w:fill="FFFFFF"/>
        <w:spacing w:after="0" w:line="288" w:lineRule="atLeast"/>
        <w:jc w:val="center"/>
        <w:outlineLvl w:val="0"/>
        <w:rPr>
          <w:rFonts w:eastAsia="Times New Roman"/>
          <w:b/>
          <w:color w:val="00B0F0"/>
          <w:kern w:val="36"/>
          <w:sz w:val="32"/>
          <w:szCs w:val="32"/>
          <w:lang w:eastAsia="ru-RU"/>
        </w:rPr>
      </w:pPr>
    </w:p>
    <w:p w:rsidR="00C87ED6" w:rsidRPr="00C87ED6" w:rsidRDefault="00C87ED6" w:rsidP="00704E42">
      <w:pPr>
        <w:spacing w:after="0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>Речь возникает и развивается при наличии нескольких условий:</w:t>
      </w:r>
    </w:p>
    <w:p w:rsidR="00C87ED6" w:rsidRPr="00C87ED6" w:rsidRDefault="00C87ED6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proofErr w:type="gramStart"/>
      <w:r w:rsidRPr="00C87ED6">
        <w:rPr>
          <w:rFonts w:eastAsia="Times New Roman"/>
          <w:color w:val="111111"/>
          <w:kern w:val="0"/>
          <w:lang w:eastAsia="ru-RU"/>
        </w:rPr>
        <w:t xml:space="preserve">• </w:t>
      </w:r>
      <w:r w:rsidRPr="00C87ED6">
        <w:rPr>
          <w:rFonts w:eastAsia="Times New Roman"/>
          <w:b/>
          <w:color w:val="111111"/>
          <w:kern w:val="0"/>
          <w:u w:val="single"/>
          <w:lang w:eastAsia="ru-RU"/>
        </w:rPr>
        <w:t>Физиологические</w:t>
      </w:r>
      <w:r w:rsidRPr="00C87ED6">
        <w:rPr>
          <w:rFonts w:eastAsia="Times New Roman"/>
          <w:color w:val="111111"/>
          <w:kern w:val="0"/>
          <w:lang w:eastAsia="ru-RU"/>
        </w:rPr>
        <w:t xml:space="preserve"> - нормальное созревание и функционирование центральной нервной системы (ЦНС) – биологическая предпосылка</w:t>
      </w:r>
      <w:proofErr w:type="gramEnd"/>
    </w:p>
    <w:p w:rsidR="00C87ED6" w:rsidRPr="00C87ED6" w:rsidRDefault="00C87ED6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 xml:space="preserve">• </w:t>
      </w:r>
      <w:r w:rsidRPr="00C87ED6">
        <w:rPr>
          <w:rFonts w:eastAsia="Times New Roman"/>
          <w:b/>
          <w:color w:val="111111"/>
          <w:kern w:val="0"/>
          <w:u w:val="single"/>
          <w:lang w:eastAsia="ru-RU"/>
        </w:rPr>
        <w:t>Социальные</w:t>
      </w:r>
      <w:r w:rsidRPr="00C87ED6">
        <w:rPr>
          <w:rFonts w:eastAsia="Times New Roman"/>
          <w:color w:val="111111"/>
          <w:kern w:val="0"/>
          <w:lang w:eastAsia="ru-RU"/>
        </w:rPr>
        <w:t xml:space="preserve"> - наличие общения ребенка </w:t>
      </w:r>
      <w:proofErr w:type="gramStart"/>
      <w:r w:rsidRPr="00C87ED6">
        <w:rPr>
          <w:rFonts w:eastAsia="Times New Roman"/>
          <w:color w:val="111111"/>
          <w:kern w:val="0"/>
          <w:lang w:eastAsia="ru-RU"/>
        </w:rPr>
        <w:t>со</w:t>
      </w:r>
      <w:proofErr w:type="gramEnd"/>
      <w:r w:rsidRPr="00C87ED6">
        <w:rPr>
          <w:rFonts w:eastAsia="Times New Roman"/>
          <w:color w:val="111111"/>
          <w:kern w:val="0"/>
          <w:lang w:eastAsia="ru-RU"/>
        </w:rPr>
        <w:t xml:space="preserve"> взрослым – социальная предпосылка. Важно чтобы взрослый был биологически близок – мать, отец.</w:t>
      </w:r>
    </w:p>
    <w:p w:rsidR="00C87ED6" w:rsidRDefault="00C87ED6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 xml:space="preserve">• </w:t>
      </w:r>
      <w:r w:rsidRPr="00C87ED6">
        <w:rPr>
          <w:rFonts w:eastAsia="Times New Roman"/>
          <w:b/>
          <w:color w:val="111111"/>
          <w:kern w:val="0"/>
          <w:u w:val="single"/>
          <w:lang w:eastAsia="ru-RU"/>
        </w:rPr>
        <w:t xml:space="preserve">Психологические </w:t>
      </w:r>
      <w:r w:rsidRPr="00C87ED6">
        <w:rPr>
          <w:rFonts w:eastAsia="Times New Roman"/>
          <w:color w:val="111111"/>
          <w:kern w:val="0"/>
          <w:lang w:eastAsia="ru-RU"/>
        </w:rPr>
        <w:t xml:space="preserve">– нормальное развитие психологической базы речи – </w:t>
      </w:r>
      <w:r>
        <w:rPr>
          <w:rFonts w:eastAsia="Times New Roman"/>
          <w:color w:val="111111"/>
          <w:kern w:val="0"/>
          <w:lang w:eastAsia="ru-RU"/>
        </w:rPr>
        <w:t xml:space="preserve">соответствующий возрасту уровень развития  </w:t>
      </w:r>
      <w:r w:rsidRPr="00C87ED6">
        <w:rPr>
          <w:rFonts w:eastAsia="Times New Roman"/>
          <w:color w:val="111111"/>
          <w:kern w:val="0"/>
          <w:lang w:eastAsia="ru-RU"/>
        </w:rPr>
        <w:t>восприятия, внимания, памяти, мышления.</w:t>
      </w:r>
    </w:p>
    <w:p w:rsidR="00704E42" w:rsidRPr="00C87ED6" w:rsidRDefault="00704E42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</w:p>
    <w:p w:rsidR="00C87ED6" w:rsidRDefault="00511684" w:rsidP="00C87ED6">
      <w:pPr>
        <w:spacing w:before="195" w:after="195" w:line="240" w:lineRule="auto"/>
        <w:ind w:firstLine="360"/>
        <w:jc w:val="center"/>
        <w:rPr>
          <w:rFonts w:eastAsia="Times New Roman"/>
          <w:b/>
          <w:color w:val="111111"/>
          <w:kern w:val="0"/>
          <w:sz w:val="32"/>
          <w:szCs w:val="32"/>
          <w:lang w:eastAsia="ru-RU"/>
        </w:rPr>
      </w:pPr>
      <w:r>
        <w:rPr>
          <w:rFonts w:eastAsia="Times New Roman"/>
          <w:b/>
          <w:color w:val="111111"/>
          <w:kern w:val="0"/>
          <w:sz w:val="32"/>
          <w:szCs w:val="32"/>
          <w:lang w:eastAsia="ru-RU"/>
        </w:rPr>
        <w:t>ЭТАПЫ ДОВЕРБАЛЬНОГО</w:t>
      </w:r>
      <w:r w:rsidRPr="00C87ED6">
        <w:rPr>
          <w:rFonts w:eastAsia="Times New Roman"/>
          <w:b/>
          <w:color w:val="111111"/>
          <w:kern w:val="0"/>
          <w:sz w:val="32"/>
          <w:szCs w:val="32"/>
          <w:lang w:eastAsia="ru-RU"/>
        </w:rPr>
        <w:t xml:space="preserve">   И НАЧАЛЬНО</w:t>
      </w:r>
      <w:r>
        <w:rPr>
          <w:rFonts w:eastAsia="Times New Roman"/>
          <w:b/>
          <w:color w:val="111111"/>
          <w:kern w:val="0"/>
          <w:sz w:val="32"/>
          <w:szCs w:val="32"/>
          <w:lang w:eastAsia="ru-RU"/>
        </w:rPr>
        <w:t>ГО</w:t>
      </w:r>
      <w:r w:rsidRPr="00C87ED6">
        <w:rPr>
          <w:rFonts w:eastAsia="Times New Roman"/>
          <w:b/>
          <w:color w:val="111111"/>
          <w:kern w:val="0"/>
          <w:sz w:val="32"/>
          <w:szCs w:val="32"/>
          <w:lang w:eastAsia="ru-RU"/>
        </w:rPr>
        <w:t xml:space="preserve"> ВЕРБАЛЬНО</w:t>
      </w:r>
      <w:r>
        <w:rPr>
          <w:rFonts w:eastAsia="Times New Roman"/>
          <w:b/>
          <w:color w:val="111111"/>
          <w:kern w:val="0"/>
          <w:sz w:val="32"/>
          <w:szCs w:val="32"/>
          <w:lang w:eastAsia="ru-RU"/>
        </w:rPr>
        <w:t xml:space="preserve">ГО   РАЗВИТИЯ </w:t>
      </w:r>
      <w:r w:rsidRPr="00C87ED6">
        <w:rPr>
          <w:rFonts w:eastAsia="Times New Roman"/>
          <w:b/>
          <w:color w:val="111111"/>
          <w:kern w:val="0"/>
          <w:sz w:val="32"/>
          <w:szCs w:val="32"/>
          <w:lang w:eastAsia="ru-RU"/>
        </w:rPr>
        <w:t xml:space="preserve">  В НОРМЕ.</w:t>
      </w:r>
    </w:p>
    <w:p w:rsidR="00511684" w:rsidRDefault="00511684" w:rsidP="00511684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Style w:val="a5"/>
          <w:i w:val="0"/>
          <w:color w:val="383119"/>
          <w:sz w:val="28"/>
          <w:szCs w:val="28"/>
        </w:rPr>
      </w:pPr>
      <w:r w:rsidRPr="00511684">
        <w:rPr>
          <w:rStyle w:val="a5"/>
          <w:i w:val="0"/>
          <w:color w:val="383119"/>
          <w:sz w:val="28"/>
          <w:szCs w:val="28"/>
        </w:rPr>
        <w:t>Усвоение родного языка происходит поэтапно. Особенно важным для успешного развития речи является </w:t>
      </w:r>
      <w:r w:rsidRPr="00511684">
        <w:rPr>
          <w:rStyle w:val="a6"/>
          <w:b w:val="0"/>
          <w:iCs/>
          <w:color w:val="383119"/>
          <w:sz w:val="28"/>
          <w:szCs w:val="28"/>
        </w:rPr>
        <w:t>ранний возраст</w:t>
      </w:r>
      <w:r w:rsidRPr="00511684">
        <w:rPr>
          <w:rStyle w:val="a5"/>
          <w:i w:val="0"/>
          <w:color w:val="383119"/>
          <w:sz w:val="28"/>
          <w:szCs w:val="28"/>
        </w:rPr>
        <w:t>, так как в этот период жизни ребёнок овладевает основными закономерностями языка.</w:t>
      </w:r>
    </w:p>
    <w:p w:rsidR="00511684" w:rsidRPr="00511684" w:rsidRDefault="00511684" w:rsidP="00511684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111111"/>
          <w:sz w:val="28"/>
          <w:szCs w:val="28"/>
        </w:rPr>
      </w:pPr>
      <w:r w:rsidRPr="00511684">
        <w:rPr>
          <w:rStyle w:val="a5"/>
          <w:i w:val="0"/>
          <w:color w:val="383119"/>
          <w:sz w:val="28"/>
          <w:szCs w:val="28"/>
        </w:rPr>
        <w:t>Знание основных речевых этапов поможет вовремя выявить возможные речевые проблемы ребенка. Несмотря на то, что жёстких стандартов нет (ведь каждый ребёнок развивается в своём индивидуальном темпе), любое отклонение от возрастных норм должно насторожить внимательных родителей и стать сигналом для своевременного обращения к неврологу,  логопеду. Пусть лучше специалист опровергнет Ваши опасения, чем будет пропущен благодатный период для исправления нарушения.</w:t>
      </w:r>
    </w:p>
    <w:p w:rsidR="00C87ED6" w:rsidRPr="00C87ED6" w:rsidRDefault="00C87ED6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>Представляем вам</w:t>
      </w:r>
      <w:r w:rsidR="00511684">
        <w:rPr>
          <w:rFonts w:eastAsia="Times New Roman"/>
          <w:color w:val="111111"/>
          <w:kern w:val="0"/>
          <w:lang w:eastAsia="ru-RU"/>
        </w:rPr>
        <w:t xml:space="preserve"> этапы </w:t>
      </w:r>
      <w:r>
        <w:rPr>
          <w:rFonts w:eastAsia="Times New Roman"/>
          <w:color w:val="111111"/>
          <w:kern w:val="0"/>
          <w:lang w:eastAsia="ru-RU"/>
        </w:rPr>
        <w:t xml:space="preserve"> формирования    </w:t>
      </w:r>
      <w:r w:rsidR="00511684">
        <w:rPr>
          <w:rFonts w:eastAsia="Times New Roman"/>
          <w:color w:val="111111"/>
          <w:kern w:val="0"/>
          <w:lang w:eastAsia="ru-RU"/>
        </w:rPr>
        <w:t>доречевого</w:t>
      </w:r>
      <w:r>
        <w:rPr>
          <w:rFonts w:eastAsia="Times New Roman"/>
          <w:color w:val="111111"/>
          <w:kern w:val="0"/>
          <w:lang w:eastAsia="ru-RU"/>
        </w:rPr>
        <w:t>,</w:t>
      </w:r>
      <w:r w:rsidR="00511684">
        <w:rPr>
          <w:rFonts w:eastAsia="Times New Roman"/>
          <w:color w:val="111111"/>
          <w:kern w:val="0"/>
          <w:lang w:eastAsia="ru-RU"/>
        </w:rPr>
        <w:t xml:space="preserve">   </w:t>
      </w:r>
      <w:r>
        <w:rPr>
          <w:rFonts w:eastAsia="Times New Roman"/>
          <w:color w:val="111111"/>
          <w:kern w:val="0"/>
          <w:lang w:eastAsia="ru-RU"/>
        </w:rPr>
        <w:t xml:space="preserve"> а так же раннего речевого развития.</w:t>
      </w:r>
      <w:r w:rsidRPr="00C87ED6">
        <w:rPr>
          <w:rFonts w:eastAsia="Times New Roman"/>
          <w:color w:val="111111"/>
          <w:kern w:val="0"/>
          <w:lang w:eastAsia="ru-RU"/>
        </w:rPr>
        <w:t xml:space="preserve"> </w:t>
      </w:r>
    </w:p>
    <w:p w:rsidR="00C87ED6" w:rsidRPr="00C87ED6" w:rsidRDefault="00C87ED6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>
        <w:rPr>
          <w:rFonts w:eastAsia="Times New Roman"/>
          <w:color w:val="111111"/>
          <w:kern w:val="0"/>
          <w:lang w:eastAsia="ru-RU"/>
        </w:rPr>
        <w:t xml:space="preserve">1 месяц: </w:t>
      </w:r>
      <w:r w:rsidR="00E342AB">
        <w:rPr>
          <w:rFonts w:eastAsia="Times New Roman"/>
          <w:color w:val="111111"/>
          <w:kern w:val="0"/>
          <w:lang w:eastAsia="ru-RU"/>
        </w:rPr>
        <w:t>У</w:t>
      </w:r>
      <w:r>
        <w:rPr>
          <w:rFonts w:eastAsia="Times New Roman"/>
          <w:color w:val="111111"/>
          <w:kern w:val="0"/>
          <w:lang w:eastAsia="ru-RU"/>
        </w:rPr>
        <w:t xml:space="preserve"> младенца появляется р</w:t>
      </w:r>
      <w:r w:rsidRPr="00C87ED6">
        <w:rPr>
          <w:rFonts w:eastAsia="Times New Roman"/>
          <w:color w:val="111111"/>
          <w:kern w:val="0"/>
          <w:lang w:eastAsia="ru-RU"/>
        </w:rPr>
        <w:t>еакция сосредоточен</w:t>
      </w:r>
      <w:r>
        <w:rPr>
          <w:rFonts w:eastAsia="Times New Roman"/>
          <w:color w:val="111111"/>
          <w:kern w:val="0"/>
          <w:lang w:eastAsia="ru-RU"/>
        </w:rPr>
        <w:t>и</w:t>
      </w:r>
      <w:r w:rsidR="00E342AB">
        <w:rPr>
          <w:rFonts w:eastAsia="Times New Roman"/>
          <w:color w:val="111111"/>
          <w:kern w:val="0"/>
          <w:lang w:eastAsia="ru-RU"/>
        </w:rPr>
        <w:t xml:space="preserve">я   на   речь  </w:t>
      </w:r>
      <w:r>
        <w:rPr>
          <w:rFonts w:eastAsia="Times New Roman"/>
          <w:color w:val="111111"/>
          <w:kern w:val="0"/>
          <w:lang w:eastAsia="ru-RU"/>
        </w:rPr>
        <w:t>взросл</w:t>
      </w:r>
      <w:r w:rsidR="00E342AB">
        <w:rPr>
          <w:rFonts w:eastAsia="Times New Roman"/>
          <w:color w:val="111111"/>
          <w:kern w:val="0"/>
          <w:lang w:eastAsia="ru-RU"/>
        </w:rPr>
        <w:t>ого</w:t>
      </w:r>
    </w:p>
    <w:p w:rsidR="00C87ED6" w:rsidRPr="00C87ED6" w:rsidRDefault="00E342AB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>
        <w:rPr>
          <w:rFonts w:eastAsia="Times New Roman"/>
          <w:color w:val="111111"/>
          <w:kern w:val="0"/>
          <w:lang w:eastAsia="ru-RU"/>
        </w:rPr>
        <w:t>2 месяца: У малыша появляется у</w:t>
      </w:r>
      <w:r w:rsidR="00C87ED6" w:rsidRPr="00C87ED6">
        <w:rPr>
          <w:rFonts w:eastAsia="Times New Roman"/>
          <w:color w:val="111111"/>
          <w:kern w:val="0"/>
          <w:lang w:eastAsia="ru-RU"/>
        </w:rPr>
        <w:t>лыбка при общении</w:t>
      </w:r>
      <w:r>
        <w:rPr>
          <w:rFonts w:eastAsia="Times New Roman"/>
          <w:color w:val="111111"/>
          <w:kern w:val="0"/>
          <w:lang w:eastAsia="ru-RU"/>
        </w:rPr>
        <w:t xml:space="preserve">  </w:t>
      </w:r>
      <w:proofErr w:type="gramStart"/>
      <w:r>
        <w:rPr>
          <w:rFonts w:eastAsia="Times New Roman"/>
          <w:color w:val="111111"/>
          <w:kern w:val="0"/>
          <w:lang w:eastAsia="ru-RU"/>
        </w:rPr>
        <w:t>со</w:t>
      </w:r>
      <w:proofErr w:type="gramEnd"/>
      <w:r>
        <w:rPr>
          <w:rFonts w:eastAsia="Times New Roman"/>
          <w:color w:val="111111"/>
          <w:kern w:val="0"/>
          <w:lang w:eastAsia="ru-RU"/>
        </w:rPr>
        <w:t xml:space="preserve"> взрослым</w:t>
      </w:r>
    </w:p>
    <w:p w:rsidR="00C87ED6" w:rsidRDefault="00855830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>
        <w:rPr>
          <w:rFonts w:eastAsia="Times New Roman"/>
          <w:noProof/>
          <w:color w:val="111111"/>
          <w:kern w:val="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3388524</wp:posOffset>
            </wp:positionH>
            <wp:positionV relativeFrom="paragraph">
              <wp:posOffset>519038</wp:posOffset>
            </wp:positionV>
            <wp:extent cx="3566631" cy="2229492"/>
            <wp:effectExtent l="19050" t="19050" r="14769" b="18408"/>
            <wp:wrapTight wrapText="bothSides">
              <wp:wrapPolygon edited="0">
                <wp:start x="-115" y="-185"/>
                <wp:lineTo x="-115" y="21778"/>
                <wp:lineTo x="21689" y="21778"/>
                <wp:lineTo x="21689" y="-185"/>
                <wp:lineTo x="-115" y="-185"/>
              </wp:wrapPolygon>
            </wp:wrapTight>
            <wp:docPr id="2" name="Рисунок 2" descr="C:\Users\Лариса\Desktop\КОНКУРС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КОНКУРС\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631" cy="22294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ED6" w:rsidRPr="00C87ED6">
        <w:rPr>
          <w:rFonts w:eastAsia="Times New Roman"/>
          <w:color w:val="111111"/>
          <w:kern w:val="0"/>
          <w:lang w:eastAsia="ru-RU"/>
        </w:rPr>
        <w:t xml:space="preserve">3 месяца: Комплекс оживления при общении </w:t>
      </w:r>
      <w:proofErr w:type="gramStart"/>
      <w:r w:rsidR="00C87ED6" w:rsidRPr="00C87ED6">
        <w:rPr>
          <w:rFonts w:eastAsia="Times New Roman"/>
          <w:color w:val="111111"/>
          <w:kern w:val="0"/>
          <w:lang w:eastAsia="ru-RU"/>
        </w:rPr>
        <w:t>со</w:t>
      </w:r>
      <w:proofErr w:type="gramEnd"/>
      <w:r w:rsidR="00C87ED6" w:rsidRPr="00C87ED6">
        <w:rPr>
          <w:rFonts w:eastAsia="Times New Roman"/>
          <w:color w:val="111111"/>
          <w:kern w:val="0"/>
          <w:lang w:eastAsia="ru-RU"/>
        </w:rPr>
        <w:t xml:space="preserve"> взрослым, </w:t>
      </w:r>
      <w:proofErr w:type="spellStart"/>
      <w:r w:rsidR="00C87ED6" w:rsidRPr="00C87ED6">
        <w:rPr>
          <w:rFonts w:eastAsia="Times New Roman"/>
          <w:color w:val="111111"/>
          <w:kern w:val="0"/>
          <w:lang w:eastAsia="ru-RU"/>
        </w:rPr>
        <w:t>гуление</w:t>
      </w:r>
      <w:proofErr w:type="spellEnd"/>
    </w:p>
    <w:p w:rsidR="00855830" w:rsidRDefault="00855830" w:rsidP="00C87ED6">
      <w:pPr>
        <w:spacing w:before="195" w:after="195" w:line="240" w:lineRule="auto"/>
        <w:ind w:firstLine="360"/>
        <w:rPr>
          <w:rFonts w:eastAsia="Times New Roman"/>
          <w:noProof/>
          <w:color w:val="111111"/>
          <w:kern w:val="0"/>
          <w:lang w:eastAsia="ru-RU"/>
        </w:rPr>
      </w:pPr>
    </w:p>
    <w:p w:rsidR="003D53BD" w:rsidRDefault="003D53BD" w:rsidP="00855830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i/>
          <w:sz w:val="28"/>
          <w:szCs w:val="28"/>
        </w:rPr>
      </w:pPr>
      <w:r w:rsidRPr="003D53BD">
        <w:rPr>
          <w:i/>
          <w:color w:val="111111"/>
        </w:rPr>
        <w:t xml:space="preserve">  </w:t>
      </w:r>
      <w:proofErr w:type="spellStart"/>
      <w:r w:rsidRPr="003D53BD">
        <w:rPr>
          <w:b/>
          <w:bCs/>
          <w:i/>
          <w:sz w:val="28"/>
          <w:szCs w:val="28"/>
        </w:rPr>
        <w:t>Гуление</w:t>
      </w:r>
      <w:proofErr w:type="spellEnd"/>
      <w:r w:rsidRPr="003D53BD">
        <w:rPr>
          <w:i/>
          <w:sz w:val="28"/>
          <w:szCs w:val="28"/>
        </w:rPr>
        <w:t xml:space="preserve"> - стадия </w:t>
      </w:r>
      <w:hyperlink r:id="rId6" w:tooltip="Детская речь (страница отсутствует)" w:history="1">
        <w:r w:rsidRPr="003D53BD">
          <w:rPr>
            <w:rStyle w:val="a4"/>
            <w:i/>
            <w:color w:val="auto"/>
            <w:sz w:val="28"/>
            <w:szCs w:val="28"/>
          </w:rPr>
          <w:t>доречевого</w:t>
        </w:r>
      </w:hyperlink>
      <w:r w:rsidRPr="003D53BD">
        <w:rPr>
          <w:i/>
          <w:sz w:val="28"/>
          <w:szCs w:val="28"/>
        </w:rPr>
        <w:t> развития ребёнка, следующая за </w:t>
      </w:r>
      <w:hyperlink r:id="rId7" w:tooltip="Крик" w:history="1">
        <w:r w:rsidRPr="003D53BD">
          <w:rPr>
            <w:rStyle w:val="a4"/>
            <w:i/>
            <w:color w:val="auto"/>
            <w:sz w:val="28"/>
            <w:szCs w:val="28"/>
            <w:u w:val="none"/>
          </w:rPr>
          <w:t>криком</w:t>
        </w:r>
      </w:hyperlink>
      <w:r w:rsidRPr="003D53BD">
        <w:rPr>
          <w:i/>
          <w:sz w:val="28"/>
          <w:szCs w:val="28"/>
        </w:rPr>
        <w:t> и предшествующая </w:t>
      </w:r>
      <w:hyperlink r:id="rId8" w:tooltip="Лепет" w:history="1">
        <w:r w:rsidRPr="003D53BD">
          <w:rPr>
            <w:rStyle w:val="a4"/>
            <w:i/>
            <w:color w:val="auto"/>
            <w:sz w:val="28"/>
            <w:szCs w:val="28"/>
            <w:u w:val="none"/>
          </w:rPr>
          <w:t>лепету</w:t>
        </w:r>
      </w:hyperlink>
      <w:r w:rsidRPr="003D53BD">
        <w:rPr>
          <w:i/>
          <w:sz w:val="28"/>
          <w:szCs w:val="28"/>
        </w:rPr>
        <w:t>. Продолжается примерно с 2—3 до 5—7 месяцев жизни ребёнка.</w:t>
      </w:r>
      <w:r>
        <w:rPr>
          <w:i/>
          <w:sz w:val="28"/>
          <w:szCs w:val="28"/>
        </w:rPr>
        <w:t xml:space="preserve">  </w:t>
      </w:r>
      <w:r w:rsidRPr="003D53BD">
        <w:rPr>
          <w:i/>
          <w:sz w:val="28"/>
          <w:szCs w:val="28"/>
        </w:rPr>
        <w:t>Представляет собой протяжные негромкие певучие </w:t>
      </w:r>
      <w:hyperlink r:id="rId9" w:tooltip="Звук" w:history="1">
        <w:r w:rsidRPr="003D53BD">
          <w:rPr>
            <w:rStyle w:val="a4"/>
            <w:i/>
            <w:color w:val="auto"/>
            <w:sz w:val="28"/>
            <w:szCs w:val="28"/>
            <w:u w:val="none"/>
          </w:rPr>
          <w:t>звуки</w:t>
        </w:r>
      </w:hyperlink>
      <w:r w:rsidRPr="003D53BD">
        <w:rPr>
          <w:i/>
          <w:sz w:val="28"/>
          <w:szCs w:val="28"/>
        </w:rPr>
        <w:t> или </w:t>
      </w:r>
      <w:hyperlink r:id="rId10" w:tooltip="Слог" w:history="1">
        <w:r w:rsidRPr="003D53BD">
          <w:rPr>
            <w:rStyle w:val="a4"/>
            <w:i/>
            <w:color w:val="auto"/>
            <w:sz w:val="28"/>
            <w:szCs w:val="28"/>
            <w:u w:val="none"/>
          </w:rPr>
          <w:t>слоги</w:t>
        </w:r>
      </w:hyperlink>
      <w:r w:rsidRPr="003D53BD">
        <w:rPr>
          <w:i/>
          <w:sz w:val="28"/>
          <w:szCs w:val="28"/>
        </w:rPr>
        <w:t> — как правило, это цепочки </w:t>
      </w:r>
      <w:hyperlink r:id="rId11" w:tooltip="Гласные" w:history="1">
        <w:r w:rsidRPr="006874A1">
          <w:rPr>
            <w:rStyle w:val="a4"/>
            <w:i/>
            <w:color w:val="auto"/>
            <w:sz w:val="28"/>
            <w:szCs w:val="28"/>
            <w:u w:val="none"/>
          </w:rPr>
          <w:t>гласных</w:t>
        </w:r>
      </w:hyperlink>
      <w:r w:rsidRPr="003D53BD">
        <w:rPr>
          <w:i/>
          <w:sz w:val="28"/>
          <w:szCs w:val="28"/>
        </w:rPr>
        <w:t xml:space="preserve">, близких </w:t>
      </w:r>
      <w:proofErr w:type="gramStart"/>
      <w:r w:rsidRPr="003D53BD">
        <w:rPr>
          <w:i/>
          <w:sz w:val="28"/>
          <w:szCs w:val="28"/>
        </w:rPr>
        <w:t>к</w:t>
      </w:r>
      <w:proofErr w:type="gramEnd"/>
      <w:r w:rsidRPr="003D53BD">
        <w:rPr>
          <w:i/>
          <w:sz w:val="28"/>
          <w:szCs w:val="28"/>
        </w:rPr>
        <w:t xml:space="preserve"> /а/, /у/, /ы/, часто в сочетании с </w:t>
      </w:r>
      <w:hyperlink r:id="rId12" w:tooltip="Согласные" w:history="1">
        <w:r w:rsidRPr="006874A1">
          <w:rPr>
            <w:rStyle w:val="a4"/>
            <w:i/>
            <w:color w:val="auto"/>
            <w:sz w:val="28"/>
            <w:szCs w:val="28"/>
            <w:u w:val="none"/>
          </w:rPr>
          <w:t>согласными</w:t>
        </w:r>
      </w:hyperlink>
      <w:r w:rsidRPr="003D53BD">
        <w:rPr>
          <w:i/>
          <w:sz w:val="28"/>
          <w:szCs w:val="28"/>
        </w:rPr>
        <w:t> /г/, /м/.</w:t>
      </w:r>
      <w:r w:rsidRPr="003D53BD">
        <w:rPr>
          <w:i/>
          <w:sz w:val="28"/>
          <w:szCs w:val="28"/>
          <w:vertAlign w:val="superscript"/>
        </w:rPr>
        <w:t xml:space="preserve"> </w:t>
      </w:r>
      <w:r w:rsidRPr="003D53BD">
        <w:rPr>
          <w:i/>
          <w:sz w:val="28"/>
          <w:szCs w:val="28"/>
        </w:rPr>
        <w:t xml:space="preserve">  </w:t>
      </w:r>
    </w:p>
    <w:p w:rsidR="003D53BD" w:rsidRPr="003D53BD" w:rsidRDefault="003D53BD" w:rsidP="00855830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i/>
          <w:sz w:val="28"/>
          <w:szCs w:val="28"/>
        </w:rPr>
      </w:pPr>
      <w:r w:rsidRPr="003D53BD">
        <w:rPr>
          <w:i/>
          <w:sz w:val="28"/>
          <w:szCs w:val="28"/>
        </w:rPr>
        <w:lastRenderedPageBreak/>
        <w:t xml:space="preserve"> Начальный период </w:t>
      </w:r>
      <w:proofErr w:type="spellStart"/>
      <w:r w:rsidRPr="003D53BD">
        <w:rPr>
          <w:i/>
          <w:sz w:val="28"/>
          <w:szCs w:val="28"/>
        </w:rPr>
        <w:t>гуления</w:t>
      </w:r>
      <w:proofErr w:type="spellEnd"/>
      <w:r w:rsidRPr="003D53BD">
        <w:rPr>
          <w:i/>
          <w:sz w:val="28"/>
          <w:szCs w:val="28"/>
        </w:rPr>
        <w:t xml:space="preserve"> иногда обозначают как «</w:t>
      </w:r>
      <w:proofErr w:type="spellStart"/>
      <w:r w:rsidRPr="003D53BD">
        <w:rPr>
          <w:i/>
          <w:sz w:val="28"/>
          <w:szCs w:val="28"/>
        </w:rPr>
        <w:t>гуканье</w:t>
      </w:r>
      <w:proofErr w:type="spellEnd"/>
      <w:r w:rsidRPr="003D53BD">
        <w:rPr>
          <w:i/>
          <w:sz w:val="28"/>
          <w:szCs w:val="28"/>
        </w:rPr>
        <w:t>»</w:t>
      </w:r>
      <w:hyperlink r:id="rId13" w:anchor="cite_note-2" w:history="1"/>
      <w:r w:rsidRPr="003D53BD">
        <w:rPr>
          <w:i/>
          <w:sz w:val="28"/>
          <w:szCs w:val="28"/>
        </w:rPr>
        <w:t>,  это более короткие и отрывистые вокализации (типа /</w:t>
      </w:r>
      <w:proofErr w:type="spellStart"/>
      <w:r w:rsidRPr="003D53BD">
        <w:rPr>
          <w:i/>
          <w:sz w:val="28"/>
          <w:szCs w:val="28"/>
        </w:rPr>
        <w:t>гу</w:t>
      </w:r>
      <w:proofErr w:type="spellEnd"/>
      <w:r w:rsidRPr="003D53BD">
        <w:rPr>
          <w:i/>
          <w:sz w:val="28"/>
          <w:szCs w:val="28"/>
        </w:rPr>
        <w:t>/, /га/, /у/, /ка/).</w:t>
      </w:r>
      <w:r w:rsidRPr="003D53BD">
        <w:rPr>
          <w:i/>
          <w:sz w:val="28"/>
          <w:szCs w:val="28"/>
          <w:vertAlign w:val="superscript"/>
        </w:rPr>
        <w:t xml:space="preserve"> </w:t>
      </w:r>
      <w:r w:rsidRPr="003D53BD">
        <w:rPr>
          <w:i/>
          <w:sz w:val="28"/>
          <w:szCs w:val="28"/>
        </w:rPr>
        <w:t xml:space="preserve"> Более поздний период </w:t>
      </w:r>
      <w:proofErr w:type="spellStart"/>
      <w:r w:rsidRPr="003D53BD">
        <w:rPr>
          <w:i/>
          <w:sz w:val="28"/>
          <w:szCs w:val="28"/>
        </w:rPr>
        <w:t>гуления</w:t>
      </w:r>
      <w:proofErr w:type="spellEnd"/>
      <w:r w:rsidRPr="003D53BD">
        <w:rPr>
          <w:i/>
          <w:sz w:val="28"/>
          <w:szCs w:val="28"/>
        </w:rPr>
        <w:t xml:space="preserve"> (ближе к 4 месяцам) называют «</w:t>
      </w:r>
      <w:hyperlink r:id="rId14" w:tooltip="Свирель" w:history="1">
        <w:r w:rsidRPr="003D53BD">
          <w:rPr>
            <w:rStyle w:val="a4"/>
            <w:i/>
            <w:color w:val="auto"/>
            <w:sz w:val="28"/>
            <w:szCs w:val="28"/>
          </w:rPr>
          <w:t>свирель</w:t>
        </w:r>
      </w:hyperlink>
      <w:r w:rsidRPr="003D53BD">
        <w:rPr>
          <w:i/>
          <w:sz w:val="28"/>
          <w:szCs w:val="28"/>
        </w:rPr>
        <w:t>», это произнесение цепочки звуков каскадом.</w:t>
      </w:r>
    </w:p>
    <w:p w:rsidR="003D53BD" w:rsidRDefault="003D53BD" w:rsidP="00855830">
      <w:pPr>
        <w:pStyle w:val="a3"/>
        <w:shd w:val="clear" w:color="auto" w:fill="FFFFFF"/>
        <w:spacing w:before="120" w:beforeAutospacing="0" w:after="120" w:afterAutospacing="0" w:line="276" w:lineRule="auto"/>
        <w:ind w:firstLine="360"/>
        <w:jc w:val="both"/>
        <w:rPr>
          <w:i/>
          <w:sz w:val="28"/>
          <w:szCs w:val="28"/>
        </w:rPr>
      </w:pPr>
      <w:proofErr w:type="spellStart"/>
      <w:r w:rsidRPr="003D53BD">
        <w:rPr>
          <w:i/>
          <w:sz w:val="28"/>
          <w:szCs w:val="28"/>
        </w:rPr>
        <w:t>Гуление</w:t>
      </w:r>
      <w:proofErr w:type="spellEnd"/>
      <w:r w:rsidRPr="003D53BD">
        <w:rPr>
          <w:i/>
          <w:sz w:val="28"/>
          <w:szCs w:val="28"/>
        </w:rPr>
        <w:t xml:space="preserve"> имеет спонтанный </w:t>
      </w:r>
      <w:proofErr w:type="gramStart"/>
      <w:r w:rsidRPr="003D53BD">
        <w:rPr>
          <w:i/>
          <w:sz w:val="28"/>
          <w:szCs w:val="28"/>
        </w:rPr>
        <w:t>характер</w:t>
      </w:r>
      <w:proofErr w:type="gramEnd"/>
      <w:r w:rsidRPr="003D53BD">
        <w:rPr>
          <w:i/>
          <w:sz w:val="28"/>
          <w:szCs w:val="28"/>
        </w:rPr>
        <w:t xml:space="preserve"> и проявляются у ребёнка в состоянии спокойного бодрствования, чаще всего в присутствии взрослых; нередко сопровождается улыбкой и первым смехом.</w:t>
      </w:r>
    </w:p>
    <w:p w:rsidR="003D53BD" w:rsidRPr="00C87ED6" w:rsidRDefault="003D53BD" w:rsidP="006874A1">
      <w:pPr>
        <w:pStyle w:val="a3"/>
        <w:shd w:val="clear" w:color="auto" w:fill="FFFFFF"/>
        <w:spacing w:before="120" w:beforeAutospacing="0" w:after="12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3D53BD">
        <w:rPr>
          <w:i/>
          <w:sz w:val="28"/>
          <w:szCs w:val="28"/>
        </w:rPr>
        <w:t xml:space="preserve">У разных народов дети </w:t>
      </w:r>
      <w:proofErr w:type="spellStart"/>
      <w:r w:rsidRPr="003D53BD">
        <w:rPr>
          <w:i/>
          <w:sz w:val="28"/>
          <w:szCs w:val="28"/>
        </w:rPr>
        <w:t>гулят</w:t>
      </w:r>
      <w:proofErr w:type="spellEnd"/>
      <w:r w:rsidRPr="003D53BD">
        <w:rPr>
          <w:i/>
          <w:sz w:val="28"/>
          <w:szCs w:val="28"/>
        </w:rPr>
        <w:t xml:space="preserve"> практически одинаково, независимо от языкового окружения.</w:t>
      </w:r>
      <w:r w:rsidRPr="003D53BD">
        <w:rPr>
          <w:b/>
          <w:i/>
          <w:sz w:val="28"/>
          <w:szCs w:val="28"/>
        </w:rPr>
        <w:t> </w:t>
      </w:r>
      <w:hyperlink r:id="rId15" w:tooltip="Глухота" w:history="1">
        <w:r w:rsidRPr="003D53BD">
          <w:rPr>
            <w:rStyle w:val="a4"/>
            <w:b/>
            <w:i/>
            <w:color w:val="auto"/>
            <w:sz w:val="28"/>
            <w:szCs w:val="28"/>
            <w:u w:val="none"/>
          </w:rPr>
          <w:t>Глухие</w:t>
        </w:r>
      </w:hyperlink>
      <w:r w:rsidRPr="003D53BD">
        <w:rPr>
          <w:i/>
          <w:sz w:val="28"/>
          <w:szCs w:val="28"/>
        </w:rPr>
        <w:t xml:space="preserve"> дети также проходят стадию </w:t>
      </w:r>
      <w:proofErr w:type="spellStart"/>
      <w:r w:rsidRPr="003D53BD">
        <w:rPr>
          <w:i/>
          <w:sz w:val="28"/>
          <w:szCs w:val="28"/>
        </w:rPr>
        <w:t>гуления</w:t>
      </w:r>
      <w:proofErr w:type="spellEnd"/>
      <w:r w:rsidRPr="003D53BD">
        <w:rPr>
          <w:i/>
          <w:sz w:val="28"/>
          <w:szCs w:val="28"/>
        </w:rPr>
        <w:t xml:space="preserve"> (и начальную стадию лепета).</w:t>
      </w:r>
    </w:p>
    <w:p w:rsidR="00C87ED6" w:rsidRDefault="00C87ED6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 xml:space="preserve">4 месяца: </w:t>
      </w:r>
      <w:proofErr w:type="spellStart"/>
      <w:r w:rsidRPr="00C87ED6">
        <w:rPr>
          <w:rFonts w:eastAsia="Times New Roman"/>
          <w:color w:val="111111"/>
          <w:kern w:val="0"/>
          <w:lang w:eastAsia="ru-RU"/>
        </w:rPr>
        <w:t>Дифференцированность</w:t>
      </w:r>
      <w:proofErr w:type="spellEnd"/>
      <w:r w:rsidRPr="00C87ED6">
        <w:rPr>
          <w:rFonts w:eastAsia="Times New Roman"/>
          <w:color w:val="111111"/>
          <w:kern w:val="0"/>
          <w:lang w:eastAsia="ru-RU"/>
        </w:rPr>
        <w:t xml:space="preserve"> комплекса оживления, смех</w:t>
      </w:r>
    </w:p>
    <w:p w:rsidR="00411697" w:rsidRPr="00C87ED6" w:rsidRDefault="00411697" w:rsidP="00855830">
      <w:pPr>
        <w:spacing w:before="195" w:after="195" w:line="240" w:lineRule="auto"/>
        <w:ind w:firstLine="360"/>
        <w:jc w:val="center"/>
        <w:rPr>
          <w:rFonts w:eastAsia="Times New Roman"/>
          <w:color w:val="111111"/>
          <w:kern w:val="0"/>
          <w:lang w:eastAsia="ru-RU"/>
        </w:rPr>
      </w:pPr>
      <w:r>
        <w:rPr>
          <w:rFonts w:eastAsia="Times New Roman"/>
          <w:noProof/>
          <w:color w:val="111111"/>
          <w:kern w:val="0"/>
          <w:lang w:eastAsia="ru-RU"/>
        </w:rPr>
        <w:drawing>
          <wp:inline distT="0" distB="0" distL="0" distR="0">
            <wp:extent cx="3865559" cy="2971800"/>
            <wp:effectExtent l="19050" t="19050" r="20641" b="19050"/>
            <wp:docPr id="1" name="Рисунок 1" descr="C:\Users\Лариса\Desktop\КОНКУРС\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КОНКУРС\slide-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559" cy="2971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ED6" w:rsidRPr="00C87ED6" w:rsidRDefault="00E342AB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>
        <w:rPr>
          <w:rFonts w:eastAsia="Times New Roman"/>
          <w:color w:val="111111"/>
          <w:kern w:val="0"/>
          <w:lang w:eastAsia="ru-RU"/>
        </w:rPr>
        <w:t xml:space="preserve">5 месяцев: Появляется ориентированность на источник звука, слежение взглядом, поворот головы  при перемещении источника звука,  </w:t>
      </w:r>
      <w:r w:rsidR="00C87ED6" w:rsidRPr="00C87ED6">
        <w:rPr>
          <w:rFonts w:eastAsia="Times New Roman"/>
          <w:color w:val="111111"/>
          <w:kern w:val="0"/>
          <w:lang w:eastAsia="ru-RU"/>
        </w:rPr>
        <w:t xml:space="preserve">певучее </w:t>
      </w:r>
      <w:proofErr w:type="spellStart"/>
      <w:r w:rsidR="00C87ED6" w:rsidRPr="00C87ED6">
        <w:rPr>
          <w:rFonts w:eastAsia="Times New Roman"/>
          <w:color w:val="111111"/>
          <w:kern w:val="0"/>
          <w:lang w:eastAsia="ru-RU"/>
        </w:rPr>
        <w:t>гуление</w:t>
      </w:r>
      <w:proofErr w:type="spellEnd"/>
    </w:p>
    <w:p w:rsidR="003D53BD" w:rsidRDefault="00C87ED6" w:rsidP="00511684">
      <w:pPr>
        <w:spacing w:before="195" w:after="195" w:line="240" w:lineRule="auto"/>
        <w:ind w:firstLine="360"/>
        <w:jc w:val="both"/>
        <w:rPr>
          <w:rFonts w:eastAsia="Times New Roman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 xml:space="preserve">6 месяцев: </w:t>
      </w:r>
      <w:r w:rsidRPr="00C87ED6">
        <w:rPr>
          <w:rFonts w:eastAsia="Times New Roman"/>
          <w:kern w:val="0"/>
          <w:lang w:eastAsia="ru-RU"/>
        </w:rPr>
        <w:t>Лепет</w:t>
      </w:r>
      <w:r w:rsidR="00511684" w:rsidRPr="00511684">
        <w:rPr>
          <w:rFonts w:eastAsia="Times New Roman"/>
          <w:kern w:val="0"/>
          <w:lang w:eastAsia="ru-RU"/>
        </w:rPr>
        <w:t xml:space="preserve"> </w:t>
      </w:r>
    </w:p>
    <w:p w:rsidR="00C87ED6" w:rsidRPr="00C87ED6" w:rsidRDefault="00855830" w:rsidP="00855830">
      <w:pPr>
        <w:spacing w:before="195" w:after="195" w:line="276" w:lineRule="auto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noProof/>
          <w:kern w:val="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244632</wp:posOffset>
            </wp:positionH>
            <wp:positionV relativeFrom="paragraph">
              <wp:posOffset>3938</wp:posOffset>
            </wp:positionV>
            <wp:extent cx="3679647" cy="2260315"/>
            <wp:effectExtent l="19050" t="19050" r="16053" b="25685"/>
            <wp:wrapSquare wrapText="bothSides"/>
            <wp:docPr id="3" name="Рисунок 3" descr="C:\Users\Лариса\Desktop\КОНКУРС\4343jndf43434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КОНКУРС\4343jndf4343434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647" cy="22603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3BD" w:rsidRPr="003D53BD">
        <w:rPr>
          <w:rFonts w:eastAsia="Times New Roman"/>
          <w:b/>
          <w:i/>
          <w:kern w:val="0"/>
          <w:lang w:eastAsia="ru-RU"/>
        </w:rPr>
        <w:t>Лепет</w:t>
      </w:r>
      <w:r w:rsidR="003D53BD" w:rsidRPr="003D53BD">
        <w:rPr>
          <w:rFonts w:eastAsia="Times New Roman"/>
          <w:i/>
          <w:kern w:val="0"/>
          <w:lang w:eastAsia="ru-RU"/>
        </w:rPr>
        <w:t xml:space="preserve"> - </w:t>
      </w:r>
      <w:r w:rsidR="00511684" w:rsidRPr="003D53BD">
        <w:rPr>
          <w:i/>
          <w:shd w:val="clear" w:color="auto" w:fill="FFFFFF"/>
        </w:rPr>
        <w:t xml:space="preserve">стадия   </w:t>
      </w:r>
      <w:hyperlink r:id="rId18" w:tooltip="Детская речь (страница отсутствует)" w:history="1">
        <w:r w:rsidR="00511684" w:rsidRPr="003D53BD">
          <w:rPr>
            <w:rStyle w:val="a4"/>
            <w:i/>
            <w:color w:val="auto"/>
            <w:shd w:val="clear" w:color="auto" w:fill="FFFFFF"/>
          </w:rPr>
          <w:t>доречевого</w:t>
        </w:r>
      </w:hyperlink>
      <w:r w:rsidR="00511684" w:rsidRPr="003D53BD">
        <w:rPr>
          <w:i/>
          <w:shd w:val="clear" w:color="auto" w:fill="FFFFFF"/>
        </w:rPr>
        <w:t xml:space="preserve"> развития ребёнка, следующая за   </w:t>
      </w:r>
      <w:hyperlink r:id="rId19" w:tooltip="Гуление" w:history="1">
        <w:proofErr w:type="spellStart"/>
        <w:r w:rsidR="00511684" w:rsidRPr="003D53BD">
          <w:rPr>
            <w:rStyle w:val="a4"/>
            <w:i/>
            <w:color w:val="auto"/>
            <w:shd w:val="clear" w:color="auto" w:fill="FFFFFF"/>
          </w:rPr>
          <w:t>гулением</w:t>
        </w:r>
        <w:proofErr w:type="spellEnd"/>
      </w:hyperlink>
      <w:r w:rsidR="00511684" w:rsidRPr="003D53BD">
        <w:rPr>
          <w:i/>
          <w:shd w:val="clear" w:color="auto" w:fill="FFFFFF"/>
        </w:rPr>
        <w:t> и предшествующая появлению первых слов и фраз. Представляет собой </w:t>
      </w:r>
      <w:proofErr w:type="spellStart"/>
      <w:r w:rsidR="00A72461">
        <w:fldChar w:fldCharType="begin"/>
      </w:r>
      <w:r w:rsidR="00A72461">
        <w:instrText>HYPERLINK "https://ru.wikipedia.org/wiki/%D0%A1%D0%BB%D0%BE%D0%B3" \o "Слог"</w:instrText>
      </w:r>
      <w:r w:rsidR="00A72461">
        <w:fldChar w:fldCharType="separate"/>
      </w:r>
      <w:r w:rsidR="00511684" w:rsidRPr="003D53BD">
        <w:rPr>
          <w:rStyle w:val="a4"/>
          <w:i/>
          <w:color w:val="auto"/>
          <w:u w:val="none"/>
          <w:shd w:val="clear" w:color="auto" w:fill="FFFFFF"/>
        </w:rPr>
        <w:t>слогоподобные</w:t>
      </w:r>
      <w:proofErr w:type="spellEnd"/>
      <w:r w:rsidR="00A72461">
        <w:fldChar w:fldCharType="end"/>
      </w:r>
      <w:r w:rsidR="00511684" w:rsidRPr="003D53BD">
        <w:rPr>
          <w:i/>
          <w:shd w:val="clear" w:color="auto" w:fill="FFFFFF"/>
        </w:rPr>
        <w:t> вокализации (типа /та-та-та/, /</w:t>
      </w:r>
      <w:proofErr w:type="gramStart"/>
      <w:r w:rsidR="00511684" w:rsidRPr="003D53BD">
        <w:rPr>
          <w:i/>
          <w:shd w:val="clear" w:color="auto" w:fill="FFFFFF"/>
        </w:rPr>
        <w:t>ба</w:t>
      </w:r>
      <w:proofErr w:type="gramEnd"/>
      <w:r w:rsidR="00511684" w:rsidRPr="003D53BD">
        <w:rPr>
          <w:i/>
          <w:shd w:val="clear" w:color="auto" w:fill="FFFFFF"/>
        </w:rPr>
        <w:t>/, /</w:t>
      </w:r>
      <w:proofErr w:type="spellStart"/>
      <w:r w:rsidR="00511684" w:rsidRPr="003D53BD">
        <w:rPr>
          <w:i/>
          <w:shd w:val="clear" w:color="auto" w:fill="FFFFFF"/>
        </w:rPr>
        <w:t>ма</w:t>
      </w:r>
      <w:proofErr w:type="spellEnd"/>
      <w:r w:rsidR="00511684" w:rsidRPr="003D53BD">
        <w:rPr>
          <w:i/>
          <w:shd w:val="clear" w:color="auto" w:fill="FFFFFF"/>
        </w:rPr>
        <w:t>/ и т. п.), с помощью которых ребёнок выражает свои желания  или просто «играет» со звуками голоса. Часто лепет сопровождает предметно-</w:t>
      </w:r>
      <w:proofErr w:type="spellStart"/>
      <w:r w:rsidR="00511684" w:rsidRPr="003D53BD">
        <w:rPr>
          <w:i/>
          <w:shd w:val="clear" w:color="auto" w:fill="FFFFFF"/>
        </w:rPr>
        <w:t>манипулятивную</w:t>
      </w:r>
      <w:proofErr w:type="spellEnd"/>
      <w:r w:rsidR="00511684" w:rsidRPr="003D53BD">
        <w:rPr>
          <w:i/>
          <w:shd w:val="clear" w:color="auto" w:fill="FFFFFF"/>
        </w:rPr>
        <w:t xml:space="preserve"> деятельность ребёнка и активизируется в ответ на обращённую к нему речь взрослого. </w:t>
      </w:r>
    </w:p>
    <w:p w:rsidR="00C87ED6" w:rsidRPr="00C87ED6" w:rsidRDefault="00C87ED6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lastRenderedPageBreak/>
        <w:t xml:space="preserve">7 месяцев: Ориентация на </w:t>
      </w:r>
      <w:r w:rsidR="006874A1">
        <w:rPr>
          <w:rFonts w:eastAsia="Times New Roman"/>
          <w:color w:val="111111"/>
          <w:kern w:val="0"/>
          <w:lang w:eastAsia="ru-RU"/>
        </w:rPr>
        <w:t xml:space="preserve">звук </w:t>
      </w:r>
      <w:r w:rsidR="006474FC">
        <w:rPr>
          <w:rFonts w:eastAsia="Times New Roman"/>
          <w:color w:val="111111"/>
          <w:kern w:val="0"/>
          <w:lang w:eastAsia="ru-RU"/>
        </w:rPr>
        <w:t xml:space="preserve"> </w:t>
      </w:r>
      <w:r w:rsidRPr="00C87ED6">
        <w:rPr>
          <w:rFonts w:eastAsia="Times New Roman"/>
          <w:color w:val="111111"/>
          <w:kern w:val="0"/>
          <w:lang w:eastAsia="ru-RU"/>
        </w:rPr>
        <w:t>колокольчик</w:t>
      </w:r>
      <w:r w:rsidR="006874A1">
        <w:rPr>
          <w:rFonts w:eastAsia="Times New Roman"/>
          <w:color w:val="111111"/>
          <w:kern w:val="0"/>
          <w:lang w:eastAsia="ru-RU"/>
        </w:rPr>
        <w:t>а</w:t>
      </w:r>
      <w:r w:rsidRPr="00C87ED6">
        <w:rPr>
          <w:rFonts w:eastAsia="Times New Roman"/>
          <w:color w:val="111111"/>
          <w:kern w:val="0"/>
          <w:lang w:eastAsia="ru-RU"/>
        </w:rPr>
        <w:t>,</w:t>
      </w:r>
      <w:r w:rsidR="006474FC">
        <w:rPr>
          <w:rFonts w:eastAsia="Times New Roman"/>
          <w:color w:val="111111"/>
          <w:kern w:val="0"/>
          <w:lang w:eastAsia="ru-RU"/>
        </w:rPr>
        <w:t xml:space="preserve"> </w:t>
      </w:r>
      <w:r w:rsidR="006874A1">
        <w:rPr>
          <w:rFonts w:eastAsia="Times New Roman"/>
          <w:color w:val="111111"/>
          <w:kern w:val="0"/>
          <w:lang w:eastAsia="ru-RU"/>
        </w:rPr>
        <w:t xml:space="preserve"> погремушки, </w:t>
      </w:r>
      <w:r w:rsidRPr="00C87ED6">
        <w:rPr>
          <w:rFonts w:eastAsia="Times New Roman"/>
          <w:color w:val="111111"/>
          <w:kern w:val="0"/>
          <w:lang w:eastAsia="ru-RU"/>
        </w:rPr>
        <w:t xml:space="preserve"> готовность к совместной игровой деятельности</w:t>
      </w:r>
    </w:p>
    <w:p w:rsidR="00C87ED6" w:rsidRPr="00C87ED6" w:rsidRDefault="00C87ED6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>8 месяцев: Реакция на незнакомое лицо, повторение БА – БА - БА</w:t>
      </w:r>
    </w:p>
    <w:p w:rsidR="00C87ED6" w:rsidRPr="00C87ED6" w:rsidRDefault="00C87ED6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>9 месяцев: Общение с помощью жестов, игра «Ладушки»</w:t>
      </w:r>
    </w:p>
    <w:p w:rsidR="00C87ED6" w:rsidRPr="00C87ED6" w:rsidRDefault="00C87ED6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 xml:space="preserve">10 месяцев: В речи 1- 2 </w:t>
      </w:r>
      <w:proofErr w:type="spellStart"/>
      <w:r w:rsidRPr="00C87ED6">
        <w:rPr>
          <w:rFonts w:eastAsia="Times New Roman"/>
          <w:color w:val="111111"/>
          <w:kern w:val="0"/>
          <w:lang w:eastAsia="ru-RU"/>
        </w:rPr>
        <w:t>лепетных</w:t>
      </w:r>
      <w:proofErr w:type="spellEnd"/>
      <w:r w:rsidRPr="00C87ED6">
        <w:rPr>
          <w:rFonts w:eastAsia="Times New Roman"/>
          <w:color w:val="111111"/>
          <w:kern w:val="0"/>
          <w:lang w:eastAsia="ru-RU"/>
        </w:rPr>
        <w:t xml:space="preserve"> слова</w:t>
      </w:r>
      <w:r w:rsidR="00411697">
        <w:rPr>
          <w:rFonts w:eastAsia="Times New Roman"/>
          <w:color w:val="111111"/>
          <w:kern w:val="0"/>
          <w:lang w:eastAsia="ru-RU"/>
        </w:rPr>
        <w:t xml:space="preserve">  (</w:t>
      </w:r>
      <w:proofErr w:type="spellStart"/>
      <w:r w:rsidR="00411697">
        <w:rPr>
          <w:rFonts w:eastAsia="Times New Roman"/>
          <w:color w:val="111111"/>
          <w:kern w:val="0"/>
          <w:lang w:eastAsia="ru-RU"/>
        </w:rPr>
        <w:t>ав-ав</w:t>
      </w:r>
      <w:proofErr w:type="spellEnd"/>
      <w:r w:rsidR="00411697">
        <w:rPr>
          <w:rFonts w:eastAsia="Times New Roman"/>
          <w:color w:val="111111"/>
          <w:kern w:val="0"/>
          <w:lang w:eastAsia="ru-RU"/>
        </w:rPr>
        <w:t xml:space="preserve">, </w:t>
      </w:r>
      <w:proofErr w:type="spellStart"/>
      <w:r w:rsidR="00411697">
        <w:rPr>
          <w:rFonts w:eastAsia="Times New Roman"/>
          <w:color w:val="111111"/>
          <w:kern w:val="0"/>
          <w:lang w:eastAsia="ru-RU"/>
        </w:rPr>
        <w:t>ням-ням</w:t>
      </w:r>
      <w:proofErr w:type="spellEnd"/>
      <w:r w:rsidR="001D14BC">
        <w:rPr>
          <w:rFonts w:eastAsia="Times New Roman"/>
          <w:color w:val="111111"/>
          <w:kern w:val="0"/>
          <w:lang w:eastAsia="ru-RU"/>
        </w:rPr>
        <w:t xml:space="preserve"> или др.</w:t>
      </w:r>
      <w:r w:rsidR="00411697">
        <w:rPr>
          <w:rFonts w:eastAsia="Times New Roman"/>
          <w:color w:val="111111"/>
          <w:kern w:val="0"/>
          <w:lang w:eastAsia="ru-RU"/>
        </w:rPr>
        <w:t>)</w:t>
      </w:r>
      <w:r w:rsidRPr="00C87ED6">
        <w:rPr>
          <w:rFonts w:eastAsia="Times New Roman"/>
          <w:color w:val="111111"/>
          <w:kern w:val="0"/>
          <w:lang w:eastAsia="ru-RU"/>
        </w:rPr>
        <w:t>, ситуационное понимание обращенной речи</w:t>
      </w:r>
    </w:p>
    <w:p w:rsidR="00C87ED6" w:rsidRPr="00C87ED6" w:rsidRDefault="00C87ED6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 xml:space="preserve">11 месяцев: В речи 3 </w:t>
      </w:r>
      <w:proofErr w:type="spellStart"/>
      <w:r w:rsidRPr="00C87ED6">
        <w:rPr>
          <w:rFonts w:eastAsia="Times New Roman"/>
          <w:color w:val="111111"/>
          <w:kern w:val="0"/>
          <w:lang w:eastAsia="ru-RU"/>
        </w:rPr>
        <w:t>лепетных</w:t>
      </w:r>
      <w:proofErr w:type="spellEnd"/>
      <w:r w:rsidRPr="00C87ED6">
        <w:rPr>
          <w:rFonts w:eastAsia="Times New Roman"/>
          <w:color w:val="111111"/>
          <w:kern w:val="0"/>
          <w:lang w:eastAsia="ru-RU"/>
        </w:rPr>
        <w:t xml:space="preserve"> слова с их соотнесением</w:t>
      </w:r>
    </w:p>
    <w:p w:rsidR="00C87ED6" w:rsidRPr="00C87ED6" w:rsidRDefault="00C87ED6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>1 год: В речи 3 – 4 (</w:t>
      </w:r>
      <w:r w:rsidR="001D14BC">
        <w:rPr>
          <w:rFonts w:eastAsia="Times New Roman"/>
          <w:color w:val="111111"/>
          <w:kern w:val="0"/>
          <w:lang w:eastAsia="ru-RU"/>
        </w:rPr>
        <w:t>до 10</w:t>
      </w:r>
      <w:r w:rsidRPr="00C87ED6">
        <w:rPr>
          <w:rFonts w:eastAsia="Times New Roman"/>
          <w:color w:val="111111"/>
          <w:kern w:val="0"/>
          <w:lang w:eastAsia="ru-RU"/>
        </w:rPr>
        <w:t xml:space="preserve">) </w:t>
      </w:r>
      <w:proofErr w:type="spellStart"/>
      <w:r w:rsidRPr="00C87ED6">
        <w:rPr>
          <w:rFonts w:eastAsia="Times New Roman"/>
          <w:color w:val="111111"/>
          <w:kern w:val="0"/>
          <w:lang w:eastAsia="ru-RU"/>
        </w:rPr>
        <w:t>лепетных</w:t>
      </w:r>
      <w:proofErr w:type="spellEnd"/>
      <w:r w:rsidRPr="00C87ED6">
        <w:rPr>
          <w:rFonts w:eastAsia="Times New Roman"/>
          <w:color w:val="111111"/>
          <w:kern w:val="0"/>
          <w:lang w:eastAsia="ru-RU"/>
        </w:rPr>
        <w:t xml:space="preserve"> слова с их соотнесением. Понимание простой инструкции, дополняемой жестом, 20 слов – жестов.</w:t>
      </w:r>
    </w:p>
    <w:p w:rsidR="00C87ED6" w:rsidRPr="00C87ED6" w:rsidRDefault="00C87ED6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>15 месяцев</w:t>
      </w:r>
      <w:r w:rsidR="00D54ADC">
        <w:rPr>
          <w:rFonts w:eastAsia="Times New Roman"/>
          <w:color w:val="111111"/>
          <w:kern w:val="0"/>
          <w:lang w:eastAsia="ru-RU"/>
        </w:rPr>
        <w:t>(1г 3мес)</w:t>
      </w:r>
      <w:r w:rsidRPr="00C87ED6">
        <w:rPr>
          <w:rFonts w:eastAsia="Times New Roman"/>
          <w:color w:val="111111"/>
          <w:kern w:val="0"/>
          <w:lang w:eastAsia="ru-RU"/>
        </w:rPr>
        <w:t>: В словаре ребенка есть 6 слов. Понимание простой инструкции без жеста.</w:t>
      </w:r>
    </w:p>
    <w:p w:rsidR="00C87ED6" w:rsidRDefault="00C87ED6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>18 месяцев</w:t>
      </w:r>
      <w:r w:rsidR="00D54ADC">
        <w:rPr>
          <w:rFonts w:eastAsia="Times New Roman"/>
          <w:color w:val="111111"/>
          <w:kern w:val="0"/>
          <w:lang w:eastAsia="ru-RU"/>
        </w:rPr>
        <w:t xml:space="preserve"> (1г 6 </w:t>
      </w:r>
      <w:proofErr w:type="spellStart"/>
      <w:proofErr w:type="gramStart"/>
      <w:r w:rsidR="00D54ADC">
        <w:rPr>
          <w:rFonts w:eastAsia="Times New Roman"/>
          <w:color w:val="111111"/>
          <w:kern w:val="0"/>
          <w:lang w:eastAsia="ru-RU"/>
        </w:rPr>
        <w:t>мес</w:t>
      </w:r>
      <w:proofErr w:type="spellEnd"/>
      <w:proofErr w:type="gramEnd"/>
      <w:r w:rsidR="00D54ADC">
        <w:rPr>
          <w:rFonts w:eastAsia="Times New Roman"/>
          <w:color w:val="111111"/>
          <w:kern w:val="0"/>
          <w:lang w:eastAsia="ru-RU"/>
        </w:rPr>
        <w:t>)</w:t>
      </w:r>
      <w:r w:rsidRPr="00C87ED6">
        <w:rPr>
          <w:rFonts w:eastAsia="Times New Roman"/>
          <w:color w:val="111111"/>
          <w:kern w:val="0"/>
          <w:lang w:eastAsia="ru-RU"/>
        </w:rPr>
        <w:t>: В словаре 7 – 20 слов. Показывает одну из частей тела.</w:t>
      </w:r>
    </w:p>
    <w:p w:rsidR="00803B4A" w:rsidRPr="00C87ED6" w:rsidRDefault="00803B4A" w:rsidP="00803B4A">
      <w:pPr>
        <w:spacing w:before="195" w:after="195" w:line="276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 xml:space="preserve">К 1, 5 годам </w:t>
      </w:r>
      <w:r>
        <w:rPr>
          <w:rFonts w:eastAsia="Times New Roman"/>
          <w:color w:val="111111"/>
          <w:kern w:val="0"/>
          <w:lang w:eastAsia="ru-RU"/>
        </w:rPr>
        <w:t xml:space="preserve">в активном словаре ребенка  </w:t>
      </w:r>
      <w:r w:rsidRPr="00C87ED6">
        <w:rPr>
          <w:rFonts w:eastAsia="Times New Roman"/>
          <w:color w:val="111111"/>
          <w:kern w:val="0"/>
          <w:lang w:eastAsia="ru-RU"/>
        </w:rPr>
        <w:t>должно быть не менее 20 слов. Необходимо помнить, что развитие мальчиков отстает от развития девочек.</w:t>
      </w:r>
    </w:p>
    <w:p w:rsidR="00C87ED6" w:rsidRPr="00C87ED6" w:rsidRDefault="00C87ED6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>21 месяц</w:t>
      </w:r>
      <w:r w:rsidR="00D54ADC">
        <w:rPr>
          <w:rFonts w:eastAsia="Times New Roman"/>
          <w:color w:val="111111"/>
          <w:kern w:val="0"/>
          <w:lang w:eastAsia="ru-RU"/>
        </w:rPr>
        <w:t xml:space="preserve"> (1г 9 </w:t>
      </w:r>
      <w:proofErr w:type="spellStart"/>
      <w:proofErr w:type="gramStart"/>
      <w:r w:rsidR="00D54ADC">
        <w:rPr>
          <w:rFonts w:eastAsia="Times New Roman"/>
          <w:color w:val="111111"/>
          <w:kern w:val="0"/>
          <w:lang w:eastAsia="ru-RU"/>
        </w:rPr>
        <w:t>мес</w:t>
      </w:r>
      <w:proofErr w:type="spellEnd"/>
      <w:proofErr w:type="gramEnd"/>
      <w:r w:rsidR="00D54ADC">
        <w:rPr>
          <w:rFonts w:eastAsia="Times New Roman"/>
          <w:color w:val="111111"/>
          <w:kern w:val="0"/>
          <w:lang w:eastAsia="ru-RU"/>
        </w:rPr>
        <w:t>)</w:t>
      </w:r>
      <w:r w:rsidRPr="00C87ED6">
        <w:rPr>
          <w:rFonts w:eastAsia="Times New Roman"/>
          <w:color w:val="111111"/>
          <w:kern w:val="0"/>
          <w:lang w:eastAsia="ru-RU"/>
        </w:rPr>
        <w:t>: В словаре 20 слов. Фраза из двух слов. Показывает 3 части тела.</w:t>
      </w:r>
    </w:p>
    <w:p w:rsidR="00FD5D68" w:rsidRDefault="00C87ED6" w:rsidP="00FD5D68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>2 года: В словаре 50 слов. Предложение из двух слов. Неадекватное использование местоимений Я, ТЫ, МНЕ. Показывает 5 частей тела</w:t>
      </w:r>
    </w:p>
    <w:p w:rsidR="00FD5D68" w:rsidRDefault="00FD5D68" w:rsidP="00FD5D68">
      <w:pPr>
        <w:spacing w:before="195" w:after="195" w:line="240" w:lineRule="auto"/>
        <w:rPr>
          <w:rFonts w:eastAsia="Times New Roman"/>
          <w:color w:val="111111"/>
          <w:kern w:val="0"/>
          <w:lang w:eastAsia="ru-RU"/>
        </w:rPr>
      </w:pPr>
      <w:r>
        <w:rPr>
          <w:rFonts w:eastAsia="Times New Roman"/>
          <w:noProof/>
          <w:color w:val="111111"/>
          <w:kern w:val="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17780</wp:posOffset>
            </wp:positionV>
            <wp:extent cx="3114040" cy="2076450"/>
            <wp:effectExtent l="19050" t="19050" r="10160" b="19050"/>
            <wp:wrapTight wrapText="bothSides">
              <wp:wrapPolygon edited="0">
                <wp:start x="-132" y="-198"/>
                <wp:lineTo x="-132" y="21798"/>
                <wp:lineTo x="21670" y="21798"/>
                <wp:lineTo x="21670" y="-198"/>
                <wp:lineTo x="-132" y="-198"/>
              </wp:wrapPolygon>
            </wp:wrapTight>
            <wp:docPr id="4" name="Рисунок 4" descr="C:\Users\Лариса\Desktop\КОНКУРС\dbab65c34b43535850b876e8e5d3d5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esktop\КОНКУРС\dbab65c34b43535850b876e8e5d3d5c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076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D68" w:rsidRDefault="00FD5D68" w:rsidP="00FD5D68">
      <w:pPr>
        <w:spacing w:before="195" w:after="195" w:line="240" w:lineRule="auto"/>
        <w:rPr>
          <w:rFonts w:eastAsia="Times New Roman"/>
          <w:color w:val="111111"/>
          <w:kern w:val="0"/>
          <w:lang w:eastAsia="ru-RU"/>
        </w:rPr>
      </w:pPr>
    </w:p>
    <w:p w:rsidR="00FD5D68" w:rsidRDefault="00FD5D68" w:rsidP="00FD5D68">
      <w:pPr>
        <w:spacing w:before="195" w:after="195" w:line="240" w:lineRule="auto"/>
        <w:rPr>
          <w:rFonts w:eastAsia="Times New Roman"/>
          <w:color w:val="111111"/>
          <w:kern w:val="0"/>
          <w:lang w:eastAsia="ru-RU"/>
        </w:rPr>
      </w:pPr>
      <w:r>
        <w:rPr>
          <w:rFonts w:eastAsia="Times New Roman"/>
          <w:noProof/>
          <w:color w:val="111111"/>
          <w:kern w:val="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81915</wp:posOffset>
            </wp:positionV>
            <wp:extent cx="3525520" cy="2352675"/>
            <wp:effectExtent l="19050" t="19050" r="17780" b="28575"/>
            <wp:wrapNone/>
            <wp:docPr id="5" name="Рисунок 5" descr="C:\Users\Лариса\Desktop\КОНКУРС\056a706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риса\Desktop\КОНКУРС\056a706ed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20" cy="2352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D68" w:rsidRDefault="00FD5D68" w:rsidP="00FD5D68">
      <w:pPr>
        <w:spacing w:before="195" w:after="195" w:line="240" w:lineRule="auto"/>
        <w:rPr>
          <w:rFonts w:eastAsia="Times New Roman"/>
          <w:color w:val="111111"/>
          <w:kern w:val="0"/>
          <w:lang w:eastAsia="ru-RU"/>
        </w:rPr>
      </w:pPr>
    </w:p>
    <w:p w:rsidR="00FD5D68" w:rsidRDefault="00FD5D68" w:rsidP="00FD5D68">
      <w:pPr>
        <w:spacing w:before="195" w:after="195" w:line="240" w:lineRule="auto"/>
        <w:rPr>
          <w:rFonts w:eastAsia="Times New Roman"/>
          <w:color w:val="111111"/>
          <w:kern w:val="0"/>
          <w:lang w:eastAsia="ru-RU"/>
        </w:rPr>
      </w:pPr>
    </w:p>
    <w:p w:rsidR="00FD5D68" w:rsidRDefault="00FD5D68" w:rsidP="00FD5D68">
      <w:pPr>
        <w:spacing w:before="195" w:after="195" w:line="240" w:lineRule="auto"/>
        <w:rPr>
          <w:rFonts w:eastAsia="Times New Roman"/>
          <w:color w:val="111111"/>
          <w:kern w:val="0"/>
          <w:lang w:eastAsia="ru-RU"/>
        </w:rPr>
      </w:pPr>
      <w:r>
        <w:rPr>
          <w:rFonts w:eastAsia="Times New Roman"/>
          <w:noProof/>
          <w:color w:val="111111"/>
          <w:kern w:val="0"/>
          <w:lang w:eastAsia="ru-RU"/>
        </w:rPr>
        <w:t xml:space="preserve">         </w:t>
      </w:r>
    </w:p>
    <w:p w:rsidR="00FD5D68" w:rsidRDefault="00FD5D68" w:rsidP="00FD5D68">
      <w:pPr>
        <w:spacing w:before="195" w:after="195" w:line="240" w:lineRule="auto"/>
        <w:rPr>
          <w:rFonts w:eastAsia="Times New Roman"/>
          <w:color w:val="111111"/>
          <w:kern w:val="0"/>
          <w:lang w:eastAsia="ru-RU"/>
        </w:rPr>
      </w:pPr>
    </w:p>
    <w:p w:rsidR="00FD5D68" w:rsidRDefault="00FD5D68" w:rsidP="00FD5D68">
      <w:pPr>
        <w:spacing w:before="195" w:after="195" w:line="240" w:lineRule="auto"/>
        <w:rPr>
          <w:rFonts w:eastAsia="Times New Roman"/>
          <w:color w:val="111111"/>
          <w:kern w:val="0"/>
          <w:lang w:eastAsia="ru-RU"/>
        </w:rPr>
      </w:pPr>
    </w:p>
    <w:p w:rsidR="00FD5D68" w:rsidRDefault="00FD5D68" w:rsidP="00FD5D68">
      <w:pPr>
        <w:spacing w:before="195" w:after="195" w:line="240" w:lineRule="auto"/>
        <w:rPr>
          <w:rFonts w:eastAsia="Times New Roman"/>
          <w:color w:val="111111"/>
          <w:kern w:val="0"/>
          <w:lang w:eastAsia="ru-RU"/>
        </w:rPr>
      </w:pPr>
    </w:p>
    <w:p w:rsidR="00FD5D68" w:rsidRDefault="00FD5D68" w:rsidP="00FD5D68">
      <w:pPr>
        <w:spacing w:before="195" w:after="195" w:line="240" w:lineRule="auto"/>
        <w:rPr>
          <w:rFonts w:eastAsia="Times New Roman"/>
          <w:color w:val="111111"/>
          <w:kern w:val="0"/>
          <w:lang w:eastAsia="ru-RU"/>
        </w:rPr>
      </w:pPr>
    </w:p>
    <w:p w:rsidR="00C87ED6" w:rsidRPr="00C87ED6" w:rsidRDefault="00C87ED6" w:rsidP="00FD5D68">
      <w:pPr>
        <w:spacing w:before="195" w:after="195" w:line="240" w:lineRule="auto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>30 месяцев</w:t>
      </w:r>
      <w:r w:rsidR="00D54ADC">
        <w:rPr>
          <w:rFonts w:eastAsia="Times New Roman"/>
          <w:color w:val="111111"/>
          <w:kern w:val="0"/>
          <w:lang w:eastAsia="ru-RU"/>
        </w:rPr>
        <w:t xml:space="preserve"> (2,5г)</w:t>
      </w:r>
      <w:r w:rsidRPr="00C87ED6">
        <w:rPr>
          <w:rFonts w:eastAsia="Times New Roman"/>
          <w:color w:val="111111"/>
          <w:kern w:val="0"/>
          <w:lang w:eastAsia="ru-RU"/>
        </w:rPr>
        <w:t>: Адекватно использует местоимения Я, ТЫ, МНЕ. Имеет понятие «один».</w:t>
      </w:r>
    </w:p>
    <w:p w:rsidR="00C87ED6" w:rsidRDefault="00C87ED6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>3 года: В словаре 250 слов. Предложение из 3 слов. Овладение множественным числом глаголов и существительных. Называет свое имя, пол, возраст. Выполняет задания типа: «положи кубик в коробку», рассматривает картинки, слушает короткие истории 5 – 10 минут.</w:t>
      </w:r>
    </w:p>
    <w:p w:rsidR="007E1C08" w:rsidRPr="00C87ED6" w:rsidRDefault="007E1C08" w:rsidP="007E1C08">
      <w:pPr>
        <w:spacing w:after="0" w:line="276" w:lineRule="auto"/>
        <w:jc w:val="both"/>
        <w:outlineLvl w:val="2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F43DC3"/>
          <w:kern w:val="0"/>
          <w:lang w:eastAsia="ru-RU"/>
        </w:rPr>
        <w:lastRenderedPageBreak/>
        <w:t xml:space="preserve"> </w:t>
      </w:r>
      <w:r w:rsidRPr="00C87ED6">
        <w:rPr>
          <w:rFonts w:eastAsia="Times New Roman"/>
          <w:kern w:val="0"/>
          <w:lang w:eastAsia="ru-RU"/>
        </w:rPr>
        <w:t>3</w:t>
      </w:r>
      <w:r>
        <w:rPr>
          <w:rFonts w:eastAsia="Times New Roman"/>
          <w:kern w:val="0"/>
          <w:lang w:eastAsia="ru-RU"/>
        </w:rPr>
        <w:t xml:space="preserve">года  – 5 лет:   </w:t>
      </w:r>
      <w:r w:rsidRPr="00C87ED6">
        <w:rPr>
          <w:rFonts w:eastAsia="Times New Roman"/>
          <w:color w:val="111111"/>
          <w:kern w:val="0"/>
          <w:lang w:eastAsia="ru-RU"/>
        </w:rPr>
        <w:t>Обиходная фразовая речь. Словарь – 3 – 5 тыс. слов. М</w:t>
      </w:r>
      <w:r>
        <w:rPr>
          <w:rFonts w:eastAsia="Times New Roman"/>
          <w:color w:val="111111"/>
          <w:kern w:val="0"/>
          <w:lang w:eastAsia="ru-RU"/>
        </w:rPr>
        <w:t>ожет возникнуть</w:t>
      </w:r>
      <w:r w:rsidRPr="00C87ED6">
        <w:rPr>
          <w:rFonts w:eastAsia="Times New Roman"/>
          <w:color w:val="111111"/>
          <w:kern w:val="0"/>
          <w:lang w:eastAsia="ru-RU"/>
        </w:rPr>
        <w:t xml:space="preserve"> физиологическое заикание, запинки речевые – из</w:t>
      </w:r>
      <w:r>
        <w:rPr>
          <w:rFonts w:eastAsia="Times New Roman"/>
          <w:color w:val="111111"/>
          <w:kern w:val="0"/>
          <w:lang w:eastAsia="ru-RU"/>
        </w:rPr>
        <w:t>-</w:t>
      </w:r>
      <w:r w:rsidRPr="00C87ED6">
        <w:rPr>
          <w:rFonts w:eastAsia="Times New Roman"/>
          <w:color w:val="111111"/>
          <w:kern w:val="0"/>
          <w:lang w:eastAsia="ru-RU"/>
        </w:rPr>
        <w:t>за того, что словарный запас превышает коммуникативные возможности языка. Заканчивается формирование фонетической</w:t>
      </w:r>
      <w:r>
        <w:rPr>
          <w:rFonts w:eastAsia="Times New Roman"/>
          <w:color w:val="111111"/>
          <w:kern w:val="0"/>
          <w:lang w:eastAsia="ru-RU"/>
        </w:rPr>
        <w:t xml:space="preserve"> (звуковой)</w:t>
      </w:r>
      <w:r w:rsidRPr="00C87ED6">
        <w:rPr>
          <w:rFonts w:eastAsia="Times New Roman"/>
          <w:color w:val="111111"/>
          <w:kern w:val="0"/>
          <w:lang w:eastAsia="ru-RU"/>
        </w:rPr>
        <w:t xml:space="preserve"> стороны речи, т. е. к 5 годам все звуки</w:t>
      </w:r>
      <w:r>
        <w:rPr>
          <w:rFonts w:eastAsia="Times New Roman"/>
          <w:color w:val="111111"/>
          <w:kern w:val="0"/>
          <w:lang w:eastAsia="ru-RU"/>
        </w:rPr>
        <w:t xml:space="preserve">  </w:t>
      </w:r>
      <w:proofErr w:type="gramStart"/>
      <w:r>
        <w:rPr>
          <w:rFonts w:eastAsia="Times New Roman"/>
          <w:color w:val="111111"/>
          <w:kern w:val="0"/>
          <w:lang w:eastAsia="ru-RU"/>
        </w:rPr>
        <w:t>д/б</w:t>
      </w:r>
      <w:proofErr w:type="gramEnd"/>
      <w:r>
        <w:rPr>
          <w:rFonts w:eastAsia="Times New Roman"/>
          <w:color w:val="111111"/>
          <w:kern w:val="0"/>
          <w:lang w:eastAsia="ru-RU"/>
        </w:rPr>
        <w:t xml:space="preserve"> сформированы. Ребенок готов к обучению  зву</w:t>
      </w:r>
      <w:r w:rsidRPr="00C87ED6">
        <w:rPr>
          <w:rFonts w:eastAsia="Times New Roman"/>
          <w:color w:val="111111"/>
          <w:kern w:val="0"/>
          <w:lang w:eastAsia="ru-RU"/>
        </w:rPr>
        <w:t>ков</w:t>
      </w:r>
      <w:r>
        <w:rPr>
          <w:rFonts w:eastAsia="Times New Roman"/>
          <w:color w:val="111111"/>
          <w:kern w:val="0"/>
          <w:lang w:eastAsia="ru-RU"/>
        </w:rPr>
        <w:t xml:space="preserve">ому </w:t>
      </w:r>
      <w:r w:rsidRPr="00C87ED6">
        <w:rPr>
          <w:rFonts w:eastAsia="Times New Roman"/>
          <w:color w:val="111111"/>
          <w:kern w:val="0"/>
          <w:lang w:eastAsia="ru-RU"/>
        </w:rPr>
        <w:t xml:space="preserve"> анализ</w:t>
      </w:r>
      <w:r>
        <w:rPr>
          <w:rFonts w:eastAsia="Times New Roman"/>
          <w:color w:val="111111"/>
          <w:kern w:val="0"/>
          <w:lang w:eastAsia="ru-RU"/>
        </w:rPr>
        <w:t xml:space="preserve">у, т. е. его можно учить грамоте. </w:t>
      </w:r>
      <w:r w:rsidRPr="00C87ED6">
        <w:rPr>
          <w:rFonts w:eastAsia="Times New Roman"/>
          <w:color w:val="111111"/>
          <w:kern w:val="0"/>
          <w:lang w:eastAsia="ru-RU"/>
        </w:rPr>
        <w:t xml:space="preserve">Начинается </w:t>
      </w:r>
      <w:proofErr w:type="spellStart"/>
      <w:r w:rsidRPr="00C87ED6">
        <w:rPr>
          <w:rFonts w:eastAsia="Times New Roman"/>
          <w:color w:val="111111"/>
          <w:kern w:val="0"/>
          <w:lang w:eastAsia="ru-RU"/>
        </w:rPr>
        <w:t>сензитивный</w:t>
      </w:r>
      <w:proofErr w:type="spellEnd"/>
      <w:r>
        <w:rPr>
          <w:rFonts w:eastAsia="Times New Roman"/>
          <w:color w:val="111111"/>
          <w:kern w:val="0"/>
          <w:lang w:eastAsia="ru-RU"/>
        </w:rPr>
        <w:t xml:space="preserve">, благоприятный </w:t>
      </w:r>
      <w:r w:rsidRPr="00C87ED6">
        <w:rPr>
          <w:rFonts w:eastAsia="Times New Roman"/>
          <w:color w:val="111111"/>
          <w:kern w:val="0"/>
          <w:lang w:eastAsia="ru-RU"/>
        </w:rPr>
        <w:t xml:space="preserve"> период для обучения чтению.</w:t>
      </w:r>
      <w:r>
        <w:rPr>
          <w:rFonts w:eastAsia="Times New Roman"/>
          <w:color w:val="111111"/>
          <w:kern w:val="0"/>
          <w:lang w:eastAsia="ru-RU"/>
        </w:rPr>
        <w:t xml:space="preserve">  </w:t>
      </w:r>
      <w:r w:rsidRPr="00C87ED6">
        <w:rPr>
          <w:rFonts w:eastAsia="Times New Roman"/>
          <w:color w:val="111111"/>
          <w:kern w:val="0"/>
          <w:lang w:eastAsia="ru-RU"/>
        </w:rPr>
        <w:t xml:space="preserve"> Ребенок поддерживает речевой диалог, в состоянии высказываться. Фраза содержит 5 -6 слов. </w:t>
      </w:r>
    </w:p>
    <w:p w:rsidR="007E1C08" w:rsidRPr="0046789F" w:rsidRDefault="0046789F" w:rsidP="007E1C08">
      <w:pPr>
        <w:spacing w:before="195" w:after="195" w:line="240" w:lineRule="auto"/>
        <w:ind w:firstLine="360"/>
        <w:rPr>
          <w:rFonts w:eastAsia="Times New Roman"/>
          <w:b/>
          <w:color w:val="FF0000"/>
          <w:kern w:val="0"/>
          <w:lang w:eastAsia="ru-RU"/>
        </w:rPr>
      </w:pPr>
      <w:r w:rsidRPr="0046789F">
        <w:rPr>
          <w:rFonts w:eastAsia="Times New Roman"/>
          <w:b/>
          <w:color w:val="FF0000"/>
          <w:kern w:val="0"/>
          <w:lang w:eastAsia="ru-RU"/>
        </w:rPr>
        <w:t>ОСНОВАНИЯ ДЛЯ БЕСПОКОЙСТВА:</w:t>
      </w:r>
    </w:p>
    <w:p w:rsidR="007E1C08" w:rsidRPr="00C87ED6" w:rsidRDefault="007E1C08" w:rsidP="007E1C08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 xml:space="preserve">• Ограничен словарь, ребенок затрудняется самостоятельно рассказать об </w:t>
      </w:r>
      <w:proofErr w:type="gramStart"/>
      <w:r w:rsidRPr="00C87ED6">
        <w:rPr>
          <w:rFonts w:eastAsia="Times New Roman"/>
          <w:color w:val="111111"/>
          <w:kern w:val="0"/>
          <w:lang w:eastAsia="ru-RU"/>
        </w:rPr>
        <w:t>увиденном</w:t>
      </w:r>
      <w:proofErr w:type="gramEnd"/>
    </w:p>
    <w:p w:rsidR="007E1C08" w:rsidRPr="00C87ED6" w:rsidRDefault="007E1C08" w:rsidP="007E1C08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>• Ребенок затрудняется группировать предметы: ОВОЩИ – МЕБЕЛЬ и т. д.</w:t>
      </w:r>
    </w:p>
    <w:p w:rsidR="007E1C08" w:rsidRPr="00C87ED6" w:rsidRDefault="007E1C08" w:rsidP="007E1C08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>• Не может заменить слов синонимом: СОБАКА – ПЕС</w:t>
      </w:r>
    </w:p>
    <w:p w:rsidR="007E1C08" w:rsidRPr="00C87ED6" w:rsidRDefault="007E1C08" w:rsidP="007E1C08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 xml:space="preserve">• Не </w:t>
      </w:r>
      <w:proofErr w:type="gramStart"/>
      <w:r w:rsidRPr="00C87ED6">
        <w:rPr>
          <w:rFonts w:eastAsia="Times New Roman"/>
          <w:color w:val="111111"/>
          <w:kern w:val="0"/>
          <w:lang w:eastAsia="ru-RU"/>
        </w:rPr>
        <w:t>активен</w:t>
      </w:r>
      <w:proofErr w:type="gramEnd"/>
      <w:r w:rsidRPr="00C87ED6">
        <w:rPr>
          <w:rFonts w:eastAsia="Times New Roman"/>
          <w:color w:val="111111"/>
          <w:kern w:val="0"/>
          <w:lang w:eastAsia="ru-RU"/>
        </w:rPr>
        <w:t xml:space="preserve"> в речевом общении</w:t>
      </w:r>
    </w:p>
    <w:p w:rsidR="007E1C08" w:rsidRPr="00C87ED6" w:rsidRDefault="007E1C08" w:rsidP="007E1C08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>• Нарушено звукопроизношение</w:t>
      </w:r>
    </w:p>
    <w:p w:rsidR="007E1C08" w:rsidRPr="00C87ED6" w:rsidRDefault="007E1C08" w:rsidP="007E1C08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>• Не может выговорить сложные слова: РЕГУЛИРОВЩИК, ЛЕКАРСТВО.</w:t>
      </w:r>
    </w:p>
    <w:p w:rsidR="007E1C08" w:rsidRPr="0046789F" w:rsidRDefault="007E1C08" w:rsidP="0046789F">
      <w:pPr>
        <w:shd w:val="clear" w:color="auto" w:fill="9CC2E5" w:themeFill="accent1" w:themeFillTint="99"/>
        <w:spacing w:before="195" w:after="195" w:line="276" w:lineRule="auto"/>
        <w:ind w:firstLine="360"/>
        <w:jc w:val="both"/>
        <w:rPr>
          <w:rFonts w:eastAsia="Times New Roman"/>
          <w:b/>
          <w:i/>
          <w:color w:val="111111"/>
          <w:kern w:val="0"/>
          <w:sz w:val="32"/>
          <w:szCs w:val="32"/>
          <w:lang w:eastAsia="ru-RU"/>
        </w:rPr>
      </w:pPr>
      <w:r w:rsidRPr="0046789F">
        <w:rPr>
          <w:rFonts w:eastAsia="Times New Roman"/>
          <w:b/>
          <w:i/>
          <w:color w:val="111111"/>
          <w:kern w:val="0"/>
          <w:sz w:val="32"/>
          <w:szCs w:val="32"/>
          <w:lang w:eastAsia="ru-RU"/>
        </w:rPr>
        <w:t xml:space="preserve">Никакая самая тщательная работа детского сада не исключает необходимости домашних занятий с детьми, имеющими различные нарушения речи. Воспитатель и логопед должны помочь родителям правильно организовать такую работу. Задача воспитателя и логопеда – показать родителям индивидуальные особенности всех сторон речи ребенка (словаря, грамматического строя, звукопроизношения) и наметить общий  план коррекционной работы. </w:t>
      </w:r>
    </w:p>
    <w:p w:rsidR="00B967FF" w:rsidRDefault="00C87ED6" w:rsidP="00B967FF">
      <w:pPr>
        <w:spacing w:before="195" w:after="195" w:line="276" w:lineRule="auto"/>
        <w:ind w:firstLine="360"/>
        <w:jc w:val="both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 xml:space="preserve">Родители часто </w:t>
      </w:r>
      <w:proofErr w:type="gramStart"/>
      <w:r w:rsidRPr="00C87ED6">
        <w:rPr>
          <w:rFonts w:eastAsia="Times New Roman"/>
          <w:color w:val="111111"/>
          <w:kern w:val="0"/>
          <w:lang w:eastAsia="ru-RU"/>
        </w:rPr>
        <w:t>бывают</w:t>
      </w:r>
      <w:proofErr w:type="gramEnd"/>
      <w:r w:rsidRPr="00C87ED6">
        <w:rPr>
          <w:rFonts w:eastAsia="Times New Roman"/>
          <w:color w:val="111111"/>
          <w:kern w:val="0"/>
          <w:lang w:eastAsia="ru-RU"/>
        </w:rPr>
        <w:t xml:space="preserve"> необъективны в оценке речи своего ребенка, и им даже может нравиться «детская» речь ребенка, а некоторые поощряют «сюсюканье», что абсолютно недопустимо.</w:t>
      </w:r>
      <w:r w:rsidR="00B967FF">
        <w:rPr>
          <w:rFonts w:eastAsia="Times New Roman"/>
          <w:color w:val="111111"/>
          <w:kern w:val="0"/>
          <w:lang w:eastAsia="ru-RU"/>
        </w:rPr>
        <w:t xml:space="preserve"> Надо прислушиваться к речи ребенка и </w:t>
      </w:r>
      <w:r w:rsidR="00B967FF" w:rsidRPr="00B967FF">
        <w:rPr>
          <w:rFonts w:eastAsia="Times New Roman"/>
          <w:b/>
          <w:color w:val="111111"/>
          <w:kern w:val="0"/>
          <w:u w:val="single"/>
          <w:lang w:eastAsia="ru-RU"/>
        </w:rPr>
        <w:t>терпеливо, настойчиво  исправлять</w:t>
      </w:r>
      <w:r w:rsidR="00803B4A" w:rsidRPr="00B967FF">
        <w:rPr>
          <w:rFonts w:eastAsia="Times New Roman"/>
          <w:b/>
          <w:color w:val="111111"/>
          <w:kern w:val="0"/>
          <w:u w:val="single"/>
          <w:lang w:eastAsia="ru-RU"/>
        </w:rPr>
        <w:t xml:space="preserve"> </w:t>
      </w:r>
      <w:r w:rsidR="00B967FF" w:rsidRPr="00B967FF">
        <w:rPr>
          <w:rFonts w:eastAsia="Times New Roman"/>
          <w:b/>
          <w:color w:val="111111"/>
          <w:kern w:val="0"/>
          <w:u w:val="single"/>
          <w:lang w:eastAsia="ru-RU"/>
        </w:rPr>
        <w:t xml:space="preserve">ошибки, добиваться четкого, внятного, правильного произношения, общения полными, развернутыми фразами, </w:t>
      </w:r>
      <w:r w:rsidR="00B967FF">
        <w:rPr>
          <w:rFonts w:eastAsia="Times New Roman"/>
          <w:color w:val="111111"/>
          <w:kern w:val="0"/>
          <w:lang w:eastAsia="ru-RU"/>
        </w:rPr>
        <w:t>соответствующими нормам культуры и русского языка.</w:t>
      </w:r>
    </w:p>
    <w:p w:rsidR="00C87ED6" w:rsidRDefault="00803B4A" w:rsidP="00B967FF">
      <w:pPr>
        <w:spacing w:before="195" w:after="195" w:line="276" w:lineRule="auto"/>
        <w:ind w:firstLine="360"/>
        <w:jc w:val="both"/>
        <w:rPr>
          <w:rFonts w:eastAsia="Times New Roman"/>
          <w:color w:val="111111"/>
          <w:kern w:val="0"/>
          <w:lang w:eastAsia="ru-RU"/>
        </w:rPr>
      </w:pPr>
      <w:r>
        <w:rPr>
          <w:rFonts w:eastAsia="Times New Roman"/>
          <w:color w:val="111111"/>
          <w:kern w:val="0"/>
          <w:lang w:eastAsia="ru-RU"/>
        </w:rPr>
        <w:t xml:space="preserve"> Родители должны помнить о том, что их речь является эталоном, образцом для подражан</w:t>
      </w:r>
      <w:r w:rsidR="00704E42">
        <w:rPr>
          <w:rFonts w:eastAsia="Times New Roman"/>
          <w:color w:val="111111"/>
          <w:kern w:val="0"/>
          <w:lang w:eastAsia="ru-RU"/>
        </w:rPr>
        <w:t>ия ребенком</w:t>
      </w:r>
      <w:r>
        <w:rPr>
          <w:rFonts w:eastAsia="Times New Roman"/>
          <w:color w:val="111111"/>
          <w:kern w:val="0"/>
          <w:lang w:eastAsia="ru-RU"/>
        </w:rPr>
        <w:t>, что они являются первыми и самыми воспринимаемыми  учителями своего малыша. Каждый родитель должен понимать,  что находящийся  рядом с ними ребенок это  внимательный наблюда</w:t>
      </w:r>
      <w:r w:rsidR="00B967FF">
        <w:rPr>
          <w:rFonts w:eastAsia="Times New Roman"/>
          <w:color w:val="111111"/>
          <w:kern w:val="0"/>
          <w:lang w:eastAsia="ru-RU"/>
        </w:rPr>
        <w:t xml:space="preserve">тель, и он  учится у вас ежеминутно всему, что видит и слышит. Поэтому так часто дети перенимают от взрослого не только правильную речь, но и особенности диалекта, поведения, неправильные речевые обороты и слова, ускоренный темп и т. п.  </w:t>
      </w:r>
    </w:p>
    <w:p w:rsidR="00B967FF" w:rsidRPr="0046789F" w:rsidRDefault="00855830" w:rsidP="00855830">
      <w:pPr>
        <w:spacing w:before="195" w:after="195" w:line="276" w:lineRule="auto"/>
        <w:ind w:firstLine="360"/>
        <w:jc w:val="center"/>
        <w:rPr>
          <w:rFonts w:eastAsia="Times New Roman"/>
          <w:b/>
          <w:color w:val="00B050"/>
          <w:kern w:val="0"/>
          <w:sz w:val="36"/>
          <w:szCs w:val="36"/>
          <w:lang w:eastAsia="ru-RU"/>
        </w:rPr>
      </w:pPr>
      <w:r w:rsidRPr="0046789F">
        <w:rPr>
          <w:rFonts w:eastAsia="Times New Roman"/>
          <w:b/>
          <w:color w:val="00B050"/>
          <w:kern w:val="0"/>
          <w:sz w:val="36"/>
          <w:szCs w:val="36"/>
          <w:lang w:eastAsia="ru-RU"/>
        </w:rPr>
        <w:lastRenderedPageBreak/>
        <w:t>ТАК ДАВАЙТЕ ЖЕ СТАНЕМ САМЫМИ ЛУЧШИМИ, САМЫМИ ЗАИНТЕРЕСОВАННЫМИ, САМЫМИ ВНИМАТЕЛЬНЫМИ УЧИТЕЛЯМИ ДЛЯ НАШИХ ДЕТЕЙ!</w:t>
      </w:r>
    </w:p>
    <w:p w:rsidR="00855830" w:rsidRDefault="00855830" w:rsidP="00B967FF">
      <w:pPr>
        <w:spacing w:before="195" w:after="195" w:line="276" w:lineRule="auto"/>
        <w:ind w:firstLine="360"/>
        <w:jc w:val="both"/>
        <w:rPr>
          <w:rFonts w:eastAsia="Times New Roman"/>
          <w:color w:val="111111"/>
          <w:kern w:val="0"/>
          <w:lang w:eastAsia="ru-RU"/>
        </w:rPr>
      </w:pPr>
    </w:p>
    <w:p w:rsidR="00855830" w:rsidRPr="00C87ED6" w:rsidRDefault="00855830" w:rsidP="00B967FF">
      <w:pPr>
        <w:spacing w:before="195" w:after="195" w:line="276" w:lineRule="auto"/>
        <w:ind w:firstLine="360"/>
        <w:jc w:val="both"/>
        <w:rPr>
          <w:rFonts w:eastAsia="Times New Roman"/>
          <w:color w:val="111111"/>
          <w:kern w:val="0"/>
          <w:lang w:eastAsia="ru-RU"/>
        </w:rPr>
      </w:pPr>
      <w:bookmarkStart w:id="0" w:name="_GoBack"/>
      <w:bookmarkEnd w:id="0"/>
    </w:p>
    <w:p w:rsidR="00C87ED6" w:rsidRPr="00C87ED6" w:rsidRDefault="00C87ED6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>Важно не упустить момент, когда нужно серьезно заняться постановкой или исправлением звуков.</w:t>
      </w:r>
    </w:p>
    <w:p w:rsidR="00C87ED6" w:rsidRPr="00C87ED6" w:rsidRDefault="00C87ED6" w:rsidP="00C87ED6">
      <w:pPr>
        <w:spacing w:after="0" w:line="288" w:lineRule="atLeast"/>
        <w:outlineLvl w:val="2"/>
        <w:rPr>
          <w:rFonts w:eastAsia="Times New Roman"/>
          <w:color w:val="F43DC3"/>
          <w:kern w:val="0"/>
          <w:lang w:eastAsia="ru-RU"/>
        </w:rPr>
      </w:pPr>
      <w:r w:rsidRPr="00C87ED6">
        <w:rPr>
          <w:rFonts w:eastAsia="Times New Roman"/>
          <w:color w:val="F43DC3"/>
          <w:kern w:val="0"/>
          <w:lang w:eastAsia="ru-RU"/>
        </w:rPr>
        <w:t>Примерные сроки формирования звуков в речи ребенка</w:t>
      </w:r>
    </w:p>
    <w:p w:rsidR="00C87ED6" w:rsidRPr="00C87ED6" w:rsidRDefault="00C87ED6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 xml:space="preserve">1-2 года: А О Э </w:t>
      </w:r>
      <w:proofErr w:type="gramStart"/>
      <w:r w:rsidRPr="00C87ED6">
        <w:rPr>
          <w:rFonts w:eastAsia="Times New Roman"/>
          <w:color w:val="111111"/>
          <w:kern w:val="0"/>
          <w:lang w:eastAsia="ru-RU"/>
        </w:rPr>
        <w:t>П</w:t>
      </w:r>
      <w:proofErr w:type="gramEnd"/>
      <w:r w:rsidRPr="00C87ED6">
        <w:rPr>
          <w:rFonts w:eastAsia="Times New Roman"/>
          <w:color w:val="111111"/>
          <w:kern w:val="0"/>
          <w:lang w:eastAsia="ru-RU"/>
        </w:rPr>
        <w:t xml:space="preserve"> Б М</w:t>
      </w:r>
    </w:p>
    <w:p w:rsidR="00C87ED6" w:rsidRPr="00C87ED6" w:rsidRDefault="00C87ED6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 xml:space="preserve">2 – 3 года: И </w:t>
      </w:r>
      <w:r w:rsidR="006474FC">
        <w:rPr>
          <w:rFonts w:eastAsia="Times New Roman"/>
          <w:color w:val="111111"/>
          <w:kern w:val="0"/>
          <w:lang w:eastAsia="ru-RU"/>
        </w:rPr>
        <w:t xml:space="preserve"> </w:t>
      </w:r>
      <w:proofErr w:type="gramStart"/>
      <w:r w:rsidRPr="00C87ED6">
        <w:rPr>
          <w:rFonts w:eastAsia="Times New Roman"/>
          <w:color w:val="111111"/>
          <w:kern w:val="0"/>
          <w:lang w:eastAsia="ru-RU"/>
        </w:rPr>
        <w:t>Ы</w:t>
      </w:r>
      <w:proofErr w:type="gramEnd"/>
      <w:r w:rsidRPr="00C87ED6">
        <w:rPr>
          <w:rFonts w:eastAsia="Times New Roman"/>
          <w:color w:val="111111"/>
          <w:kern w:val="0"/>
          <w:lang w:eastAsia="ru-RU"/>
        </w:rPr>
        <w:t xml:space="preserve"> У Ф В Т Д Н Г К Х Й</w:t>
      </w:r>
    </w:p>
    <w:p w:rsidR="00C87ED6" w:rsidRPr="00C87ED6" w:rsidRDefault="00C87ED6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 xml:space="preserve">3 – 5 лет: С </w:t>
      </w:r>
      <w:proofErr w:type="gramStart"/>
      <w:r w:rsidRPr="00C87ED6">
        <w:rPr>
          <w:rFonts w:eastAsia="Times New Roman"/>
          <w:color w:val="111111"/>
          <w:kern w:val="0"/>
          <w:lang w:eastAsia="ru-RU"/>
        </w:rPr>
        <w:t>З</w:t>
      </w:r>
      <w:proofErr w:type="gramEnd"/>
      <w:r w:rsidRPr="00C87ED6">
        <w:rPr>
          <w:rFonts w:eastAsia="Times New Roman"/>
          <w:color w:val="111111"/>
          <w:kern w:val="0"/>
          <w:lang w:eastAsia="ru-RU"/>
        </w:rPr>
        <w:t xml:space="preserve"> Ц Ш Ж Ч Щ</w:t>
      </w:r>
    </w:p>
    <w:p w:rsidR="00C87ED6" w:rsidRPr="00C87ED6" w:rsidRDefault="00C87ED6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 xml:space="preserve">5 – 6 лет: </w:t>
      </w:r>
      <w:proofErr w:type="gramStart"/>
      <w:r w:rsidRPr="00C87ED6">
        <w:rPr>
          <w:rFonts w:eastAsia="Times New Roman"/>
          <w:color w:val="111111"/>
          <w:kern w:val="0"/>
          <w:lang w:eastAsia="ru-RU"/>
        </w:rPr>
        <w:t>Р</w:t>
      </w:r>
      <w:proofErr w:type="gramEnd"/>
      <w:r w:rsidRPr="00C87ED6">
        <w:rPr>
          <w:rFonts w:eastAsia="Times New Roman"/>
          <w:color w:val="111111"/>
          <w:kern w:val="0"/>
          <w:lang w:eastAsia="ru-RU"/>
        </w:rPr>
        <w:t xml:space="preserve"> Л</w:t>
      </w:r>
    </w:p>
    <w:p w:rsidR="00C87ED6" w:rsidRPr="00C87ED6" w:rsidRDefault="00C87ED6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>Мы видим, что к 5 – 6 годам ребенок должен овладеть правильным произношением всех звуков речи.</w:t>
      </w:r>
    </w:p>
    <w:p w:rsidR="00C87ED6" w:rsidRPr="00C87ED6" w:rsidRDefault="00C87ED6" w:rsidP="00C87ED6">
      <w:pPr>
        <w:spacing w:before="195" w:after="195" w:line="240" w:lineRule="auto"/>
        <w:ind w:firstLine="360"/>
        <w:rPr>
          <w:rFonts w:eastAsia="Times New Roman"/>
          <w:color w:val="111111"/>
          <w:kern w:val="0"/>
          <w:lang w:eastAsia="ru-RU"/>
        </w:rPr>
      </w:pPr>
      <w:r w:rsidRPr="00C87ED6">
        <w:rPr>
          <w:rFonts w:eastAsia="Times New Roman"/>
          <w:color w:val="111111"/>
          <w:kern w:val="0"/>
          <w:lang w:eastAsia="ru-RU"/>
        </w:rPr>
        <w:t>Если этого не произошло, мы не можем говорить о нормально развивающейся речи ребенка.</w:t>
      </w:r>
    </w:p>
    <w:p w:rsidR="00F05C0C" w:rsidRPr="00C87ED6" w:rsidRDefault="00704E42">
      <w:r>
        <w:rPr>
          <w:noProof/>
          <w:lang w:eastAsia="ru-RU"/>
        </w:rPr>
        <w:drawing>
          <wp:inline distT="0" distB="0" distL="0" distR="0">
            <wp:extent cx="6840220" cy="3212107"/>
            <wp:effectExtent l="19050" t="19050" r="17780" b="26393"/>
            <wp:docPr id="6" name="Рисунок 6" descr="C:\Users\Лариса\Desktop\КОНКУРС\logoped_logoped_dlya_vzroslih_i_detej-b_jobnkgtglv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ариса\Desktop\КОНКУРС\logoped_logoped_dlya_vzroslih_i_detej-b_jobnkgtglvf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21210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C0C" w:rsidRPr="00C87ED6" w:rsidSect="00206B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7ED6"/>
    <w:rsid w:val="001D14BC"/>
    <w:rsid w:val="00206B6B"/>
    <w:rsid w:val="0025459D"/>
    <w:rsid w:val="003D53BD"/>
    <w:rsid w:val="00411697"/>
    <w:rsid w:val="0046789F"/>
    <w:rsid w:val="005056F2"/>
    <w:rsid w:val="00511684"/>
    <w:rsid w:val="006474FC"/>
    <w:rsid w:val="00653650"/>
    <w:rsid w:val="006874A1"/>
    <w:rsid w:val="00704E42"/>
    <w:rsid w:val="007E1C08"/>
    <w:rsid w:val="00803B4A"/>
    <w:rsid w:val="00855830"/>
    <w:rsid w:val="00A72461"/>
    <w:rsid w:val="00B967FF"/>
    <w:rsid w:val="00C671B6"/>
    <w:rsid w:val="00C87ED6"/>
    <w:rsid w:val="00D54ADC"/>
    <w:rsid w:val="00DB604F"/>
    <w:rsid w:val="00E342AB"/>
    <w:rsid w:val="00F01026"/>
    <w:rsid w:val="00F02FE5"/>
    <w:rsid w:val="00F05C0C"/>
    <w:rsid w:val="00F55E41"/>
    <w:rsid w:val="00F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0C"/>
  </w:style>
  <w:style w:type="paragraph" w:styleId="1">
    <w:name w:val="heading 1"/>
    <w:basedOn w:val="a"/>
    <w:link w:val="10"/>
    <w:uiPriority w:val="9"/>
    <w:qFormat/>
    <w:rsid w:val="00C87ED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87ED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ED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7ED6"/>
    <w:rPr>
      <w:rFonts w:eastAsia="Times New Roman"/>
      <w:b/>
      <w:bCs/>
      <w:kern w:val="0"/>
      <w:sz w:val="27"/>
      <w:szCs w:val="27"/>
      <w:lang w:eastAsia="ru-RU"/>
    </w:rPr>
  </w:style>
  <w:style w:type="paragraph" w:customStyle="1" w:styleId="headline">
    <w:name w:val="headline"/>
    <w:basedOn w:val="a"/>
    <w:rsid w:val="00C87ED6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7ED6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1684"/>
    <w:rPr>
      <w:color w:val="0000FF"/>
      <w:u w:val="single"/>
    </w:rPr>
  </w:style>
  <w:style w:type="character" w:styleId="a5">
    <w:name w:val="Emphasis"/>
    <w:basedOn w:val="a0"/>
    <w:uiPriority w:val="20"/>
    <w:qFormat/>
    <w:rsid w:val="00511684"/>
    <w:rPr>
      <w:i/>
      <w:iCs/>
    </w:rPr>
  </w:style>
  <w:style w:type="character" w:styleId="a6">
    <w:name w:val="Strong"/>
    <w:basedOn w:val="a0"/>
    <w:uiPriority w:val="22"/>
    <w:qFormat/>
    <w:rsid w:val="005116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1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5%D0%BF%D0%B5%D1%82" TargetMode="External"/><Relationship Id="rId13" Type="http://schemas.openxmlformats.org/officeDocument/2006/relationships/hyperlink" Target="https://ru.wikipedia.org/wiki/%D0%93%D1%83%D0%BB%D0%B5%D0%BD%D0%B8%D0%B5" TargetMode="External"/><Relationship Id="rId18" Type="http://schemas.openxmlformats.org/officeDocument/2006/relationships/hyperlink" Target="https://ru.wikipedia.org/w/index.php?title=%D0%94%D0%B5%D1%82%D1%81%D0%BA%D0%B0%D1%8F_%D1%80%D0%B5%D1%87%D1%8C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ru.wikipedia.org/wiki/%D0%9A%D1%80%D0%B8%D0%BA" TargetMode="External"/><Relationship Id="rId12" Type="http://schemas.openxmlformats.org/officeDocument/2006/relationships/hyperlink" Target="https://ru.wikipedia.org/wiki/%D0%A1%D0%BE%D0%B3%D0%BB%D0%B0%D1%81%D0%BD%D1%8B%D0%B5" TargetMode="External"/><Relationship Id="rId1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s://ru.wikipedia.org/w/index.php?title=%D0%94%D0%B5%D1%82%D1%81%D0%BA%D0%B0%D1%8F_%D1%80%D0%B5%D1%87%D1%8C&amp;action=edit&amp;redlink=1" TargetMode="External"/><Relationship Id="rId11" Type="http://schemas.openxmlformats.org/officeDocument/2006/relationships/hyperlink" Target="https://ru.wikipedia.org/wiki/%D0%93%D0%BB%D0%B0%D1%81%D0%BD%D1%8B%D0%B5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3%D0%BB%D1%83%D1%85%D0%BE%D1%82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A1%D0%BB%D0%BE%D0%B3" TargetMode="External"/><Relationship Id="rId19" Type="http://schemas.openxmlformats.org/officeDocument/2006/relationships/hyperlink" Target="https://ru.wikipedia.org/wiki/%D0%93%D1%83%D0%BB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2%D1%83%D0%BA" TargetMode="External"/><Relationship Id="rId14" Type="http://schemas.openxmlformats.org/officeDocument/2006/relationships/hyperlink" Target="https://ru.wikipedia.org/wiki/%D0%A1%D0%B2%D0%B8%D1%80%D0%B5%D0%BB%D1%8C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д_сад</cp:lastModifiedBy>
  <cp:revision>8</cp:revision>
  <dcterms:created xsi:type="dcterms:W3CDTF">2019-12-09T14:30:00Z</dcterms:created>
  <dcterms:modified xsi:type="dcterms:W3CDTF">2020-01-13T06:30:00Z</dcterms:modified>
</cp:coreProperties>
</file>